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2B4" w:rsidRPr="007762B4" w:rsidRDefault="007762B4" w:rsidP="007762B4">
      <w:pPr>
        <w:widowControl/>
        <w:tabs>
          <w:tab w:val="left" w:pos="993"/>
          <w:tab w:val="left" w:pos="3822"/>
        </w:tabs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7762B4">
        <w:rPr>
          <w:rFonts w:eastAsia="Calibri"/>
          <w:sz w:val="28"/>
          <w:szCs w:val="28"/>
        </w:rPr>
        <w:t>МУ «Грозненский РОО»</w:t>
      </w:r>
    </w:p>
    <w:p w:rsidR="007762B4" w:rsidRPr="007762B4" w:rsidRDefault="007762B4" w:rsidP="007762B4">
      <w:pPr>
        <w:widowControl/>
        <w:tabs>
          <w:tab w:val="left" w:pos="3822"/>
        </w:tabs>
        <w:autoSpaceDE/>
        <w:autoSpaceDN/>
        <w:spacing w:line="276" w:lineRule="auto"/>
        <w:jc w:val="center"/>
        <w:rPr>
          <w:rFonts w:eastAsia="Calibri"/>
          <w:sz w:val="28"/>
          <w:szCs w:val="28"/>
        </w:rPr>
      </w:pPr>
      <w:r w:rsidRPr="007762B4">
        <w:rPr>
          <w:rFonts w:eastAsia="SimSu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7762B4">
        <w:rPr>
          <w:b/>
          <w:sz w:val="28"/>
          <w:szCs w:val="28"/>
          <w:lang w:eastAsia="ru-RU"/>
        </w:rPr>
        <w:t xml:space="preserve">«СРЕДНЯЯ ОБЩЕОБРАЗОВАТЕЛЬНАЯ ШКОЛА </w:t>
      </w:r>
      <w:r w:rsidRPr="007762B4">
        <w:rPr>
          <w:rFonts w:eastAsia="Calibri"/>
          <w:b/>
          <w:sz w:val="28"/>
          <w:szCs w:val="28"/>
        </w:rPr>
        <w:t>с</w:t>
      </w:r>
      <w:r w:rsidRPr="007762B4">
        <w:rPr>
          <w:b/>
          <w:sz w:val="28"/>
          <w:szCs w:val="28"/>
          <w:lang w:eastAsia="ru-RU"/>
        </w:rPr>
        <w:t>. ВИНОГРАДНОЕ</w:t>
      </w: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proofErr w:type="gramStart"/>
      <w:r w:rsidRPr="007762B4">
        <w:rPr>
          <w:b/>
          <w:sz w:val="28"/>
          <w:szCs w:val="28"/>
          <w:lang w:eastAsia="ru-RU"/>
        </w:rPr>
        <w:t>ГРОЗНЕНСКОГО  МУНИЦИПАЛЬНОГО</w:t>
      </w:r>
      <w:proofErr w:type="gramEnd"/>
      <w:r w:rsidRPr="007762B4">
        <w:rPr>
          <w:b/>
          <w:sz w:val="28"/>
          <w:szCs w:val="28"/>
          <w:lang w:eastAsia="ru-RU"/>
        </w:rPr>
        <w:t xml:space="preserve"> РАЙОНА»</w:t>
      </w: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7762B4">
        <w:rPr>
          <w:b/>
          <w:sz w:val="28"/>
          <w:szCs w:val="28"/>
          <w:lang w:eastAsia="ru-RU"/>
        </w:rPr>
        <w:t>ЧЕЧЕНСКОЙ РЕСПУБЛИКИ</w:t>
      </w: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7762B4">
        <w:rPr>
          <w:b/>
          <w:sz w:val="28"/>
          <w:szCs w:val="28"/>
          <w:lang w:eastAsia="ru-RU"/>
        </w:rPr>
        <w:t>(МБОУ «СОШ с. Виноградное»</w:t>
      </w:r>
      <w:r w:rsidRPr="007762B4">
        <w:rPr>
          <w:rFonts w:eastAsia="Calibri"/>
          <w:b/>
          <w:sz w:val="28"/>
          <w:szCs w:val="28"/>
          <w:lang w:eastAsia="ru-RU"/>
        </w:rPr>
        <w:t>)</w:t>
      </w: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jc w:val="center"/>
        <w:rPr>
          <w:rFonts w:eastAsia="Calibri"/>
          <w:b/>
          <w:sz w:val="28"/>
          <w:szCs w:val="28"/>
          <w:lang w:eastAsia="ru-RU"/>
        </w:rPr>
      </w:pP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jc w:val="center"/>
        <w:rPr>
          <w:sz w:val="28"/>
          <w:szCs w:val="28"/>
          <w:lang w:eastAsia="ru-RU"/>
        </w:rPr>
      </w:pPr>
      <w:r w:rsidRPr="007762B4">
        <w:rPr>
          <w:sz w:val="28"/>
          <w:szCs w:val="28"/>
          <w:lang w:eastAsia="ru-RU"/>
        </w:rPr>
        <w:t>МУ «</w:t>
      </w:r>
      <w:proofErr w:type="spellStart"/>
      <w:r w:rsidRPr="007762B4">
        <w:rPr>
          <w:sz w:val="28"/>
          <w:szCs w:val="28"/>
          <w:lang w:eastAsia="ru-RU"/>
        </w:rPr>
        <w:t>Грозненски</w:t>
      </w:r>
      <w:proofErr w:type="spellEnd"/>
      <w:r w:rsidRPr="007762B4">
        <w:rPr>
          <w:sz w:val="28"/>
          <w:szCs w:val="28"/>
          <w:lang w:eastAsia="ru-RU"/>
        </w:rPr>
        <w:t xml:space="preserve"> РОО»</w:t>
      </w: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contextualSpacing/>
        <w:jc w:val="center"/>
        <w:rPr>
          <w:b/>
          <w:sz w:val="28"/>
          <w:szCs w:val="28"/>
          <w:lang w:eastAsia="ru-RU"/>
        </w:rPr>
      </w:pPr>
      <w:proofErr w:type="spellStart"/>
      <w:r w:rsidRPr="007762B4">
        <w:rPr>
          <w:b/>
          <w:sz w:val="28"/>
          <w:szCs w:val="28"/>
          <w:lang w:eastAsia="ru-RU"/>
        </w:rPr>
        <w:t>Муниципальни</w:t>
      </w:r>
      <w:proofErr w:type="spellEnd"/>
      <w:r w:rsidRPr="007762B4">
        <w:rPr>
          <w:b/>
          <w:sz w:val="28"/>
          <w:szCs w:val="28"/>
          <w:lang w:eastAsia="ru-RU"/>
        </w:rPr>
        <w:t xml:space="preserve"> </w:t>
      </w:r>
      <w:proofErr w:type="spellStart"/>
      <w:r w:rsidRPr="007762B4">
        <w:rPr>
          <w:b/>
          <w:sz w:val="28"/>
          <w:szCs w:val="28"/>
          <w:lang w:eastAsia="ru-RU"/>
        </w:rPr>
        <w:t>бюджетни</w:t>
      </w:r>
      <w:proofErr w:type="spellEnd"/>
      <w:r w:rsidRPr="007762B4">
        <w:rPr>
          <w:b/>
          <w:sz w:val="28"/>
          <w:szCs w:val="28"/>
          <w:lang w:eastAsia="ru-RU"/>
        </w:rPr>
        <w:t xml:space="preserve"> </w:t>
      </w:r>
      <w:proofErr w:type="spellStart"/>
      <w:r w:rsidRPr="007762B4">
        <w:rPr>
          <w:b/>
          <w:sz w:val="28"/>
          <w:szCs w:val="28"/>
          <w:lang w:eastAsia="ru-RU"/>
        </w:rPr>
        <w:t>юкъарадешаран</w:t>
      </w:r>
      <w:proofErr w:type="spellEnd"/>
      <w:r w:rsidRPr="007762B4">
        <w:rPr>
          <w:b/>
          <w:sz w:val="28"/>
          <w:szCs w:val="28"/>
          <w:lang w:eastAsia="ru-RU"/>
        </w:rPr>
        <w:t xml:space="preserve"> </w:t>
      </w:r>
      <w:proofErr w:type="spellStart"/>
      <w:r w:rsidRPr="007762B4">
        <w:rPr>
          <w:b/>
          <w:sz w:val="28"/>
          <w:szCs w:val="28"/>
          <w:lang w:eastAsia="ru-RU"/>
        </w:rPr>
        <w:t>хьукмат</w:t>
      </w:r>
      <w:proofErr w:type="spellEnd"/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jc w:val="center"/>
        <w:rPr>
          <w:b/>
          <w:sz w:val="28"/>
          <w:szCs w:val="28"/>
          <w:lang w:eastAsia="ru-RU"/>
        </w:rPr>
      </w:pPr>
      <w:r w:rsidRPr="007762B4">
        <w:rPr>
          <w:b/>
          <w:sz w:val="28"/>
          <w:szCs w:val="28"/>
          <w:lang w:eastAsia="ru-RU"/>
        </w:rPr>
        <w:t>«ГРОЗНЕНСКИ МУНИЦИПАЛЬНИ К</w:t>
      </w:r>
      <w:r w:rsidRPr="007762B4">
        <w:rPr>
          <w:b/>
          <w:sz w:val="28"/>
          <w:szCs w:val="28"/>
          <w:lang w:val="en-US" w:eastAsia="ru-RU"/>
        </w:rPr>
        <w:t>I</w:t>
      </w:r>
      <w:r w:rsidRPr="007762B4">
        <w:rPr>
          <w:b/>
          <w:sz w:val="28"/>
          <w:szCs w:val="28"/>
          <w:lang w:eastAsia="ru-RU"/>
        </w:rPr>
        <w:t>ОШТАН</w:t>
      </w: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7762B4">
        <w:rPr>
          <w:rFonts w:eastAsia="Calibri"/>
          <w:b/>
          <w:sz w:val="28"/>
          <w:szCs w:val="28"/>
          <w:lang w:eastAsia="ru-RU"/>
        </w:rPr>
        <w:t>ВИНОГРАДНЕРА</w:t>
      </w:r>
      <w:r w:rsidRPr="007762B4">
        <w:rPr>
          <w:b/>
          <w:sz w:val="28"/>
          <w:szCs w:val="28"/>
          <w:lang w:eastAsia="ru-RU"/>
        </w:rPr>
        <w:t xml:space="preserve"> ЮККЪЕРА ЮКЪАРДЕШАРАН ШКОЛА»</w:t>
      </w:r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contextualSpacing/>
        <w:jc w:val="center"/>
        <w:rPr>
          <w:b/>
          <w:sz w:val="28"/>
          <w:szCs w:val="28"/>
          <w:lang w:eastAsia="ru-RU"/>
        </w:rPr>
      </w:pPr>
      <w:proofErr w:type="gramStart"/>
      <w:r w:rsidRPr="007762B4">
        <w:rPr>
          <w:b/>
          <w:sz w:val="28"/>
          <w:szCs w:val="28"/>
          <w:lang w:eastAsia="ru-RU"/>
        </w:rPr>
        <w:t>НОХЧИЙН  РЕСПУБЛИКАН</w:t>
      </w:r>
      <w:proofErr w:type="gramEnd"/>
    </w:p>
    <w:p w:rsidR="007762B4" w:rsidRPr="007762B4" w:rsidRDefault="007762B4" w:rsidP="007762B4">
      <w:pPr>
        <w:tabs>
          <w:tab w:val="left" w:pos="3822"/>
        </w:tabs>
        <w:adjustRightInd w:val="0"/>
        <w:spacing w:line="276" w:lineRule="auto"/>
        <w:contextualSpacing/>
        <w:jc w:val="center"/>
        <w:rPr>
          <w:b/>
          <w:sz w:val="28"/>
          <w:szCs w:val="28"/>
          <w:lang w:eastAsia="ru-RU"/>
        </w:rPr>
      </w:pPr>
      <w:r w:rsidRPr="007762B4">
        <w:rPr>
          <w:b/>
          <w:sz w:val="28"/>
          <w:szCs w:val="28"/>
          <w:lang w:eastAsia="ru-RU"/>
        </w:rPr>
        <w:t>(МБОУ «</w:t>
      </w:r>
      <w:r w:rsidRPr="007762B4">
        <w:rPr>
          <w:rFonts w:eastAsia="Calibri"/>
          <w:b/>
          <w:sz w:val="28"/>
          <w:szCs w:val="28"/>
          <w:lang w:eastAsia="ru-RU"/>
        </w:rPr>
        <w:t xml:space="preserve">ВИНОГРАДНЕРА </w:t>
      </w:r>
      <w:r w:rsidRPr="007762B4">
        <w:rPr>
          <w:b/>
          <w:sz w:val="28"/>
          <w:szCs w:val="28"/>
          <w:lang w:eastAsia="ru-RU"/>
        </w:rPr>
        <w:t>ЮЮШ»)</w:t>
      </w:r>
    </w:p>
    <w:tbl>
      <w:tblPr>
        <w:tblW w:w="10277" w:type="dxa"/>
        <w:tblBorders>
          <w:top w:val="single" w:sz="24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DD5083" w:rsidRPr="00B64651" w:rsidTr="00A406EA">
        <w:trPr>
          <w:trHeight w:val="146"/>
        </w:trPr>
        <w:tc>
          <w:tcPr>
            <w:tcW w:w="10277" w:type="dxa"/>
          </w:tcPr>
          <w:p w:rsidR="00DD5083" w:rsidRPr="00B64651" w:rsidRDefault="00DD5083" w:rsidP="00A406EA">
            <w:pPr>
              <w:ind w:right="-108"/>
              <w:jc w:val="center"/>
            </w:pPr>
          </w:p>
        </w:tc>
      </w:tr>
    </w:tbl>
    <w:p w:rsidR="00DD5083" w:rsidRDefault="00DD5083">
      <w:pPr>
        <w:pStyle w:val="a4"/>
      </w:pPr>
    </w:p>
    <w:p w:rsidR="0037347F" w:rsidRPr="00A45543" w:rsidRDefault="00CE517C">
      <w:pPr>
        <w:pStyle w:val="a4"/>
      </w:pPr>
      <w:r w:rsidRPr="00A45543">
        <w:t>Справка</w:t>
      </w:r>
    </w:p>
    <w:p w:rsidR="005064EB" w:rsidRPr="00A45543" w:rsidRDefault="00CE517C">
      <w:pPr>
        <w:pStyle w:val="a3"/>
        <w:ind w:left="452" w:right="564" w:firstLine="0"/>
        <w:jc w:val="center"/>
        <w:rPr>
          <w:b/>
          <w:spacing w:val="-67"/>
        </w:rPr>
      </w:pPr>
      <w:r w:rsidRPr="00A45543">
        <w:rPr>
          <w:b/>
        </w:rPr>
        <w:t>о реализации целевой модели наставничества</w:t>
      </w:r>
      <w:r w:rsidRPr="00A45543">
        <w:rPr>
          <w:b/>
          <w:spacing w:val="-67"/>
        </w:rPr>
        <w:t xml:space="preserve"> </w:t>
      </w:r>
    </w:p>
    <w:p w:rsidR="0037347F" w:rsidRPr="00A45543" w:rsidRDefault="00CE517C">
      <w:pPr>
        <w:pStyle w:val="a3"/>
        <w:ind w:left="452" w:right="564" w:firstLine="0"/>
        <w:jc w:val="center"/>
        <w:rPr>
          <w:b/>
        </w:rPr>
      </w:pPr>
      <w:r w:rsidRPr="00A45543">
        <w:rPr>
          <w:b/>
        </w:rPr>
        <w:t xml:space="preserve">по </w:t>
      </w:r>
      <w:r w:rsidR="005064EB" w:rsidRPr="00A45543">
        <w:rPr>
          <w:b/>
        </w:rPr>
        <w:t xml:space="preserve">итогам </w:t>
      </w:r>
      <w:r w:rsidR="00210C40" w:rsidRPr="00A45543">
        <w:rPr>
          <w:b/>
        </w:rPr>
        <w:t>2022-2023 учебного года</w:t>
      </w:r>
    </w:p>
    <w:p w:rsidR="0037347F" w:rsidRDefault="0037347F">
      <w:pPr>
        <w:pStyle w:val="a3"/>
        <w:spacing w:before="9"/>
        <w:ind w:left="0" w:firstLine="0"/>
        <w:rPr>
          <w:sz w:val="27"/>
        </w:rPr>
      </w:pPr>
    </w:p>
    <w:p w:rsidR="0037347F" w:rsidRDefault="00CE517C">
      <w:pPr>
        <w:pStyle w:val="a3"/>
        <w:tabs>
          <w:tab w:val="left" w:pos="8660"/>
        </w:tabs>
        <w:ind w:right="228"/>
        <w:jc w:val="both"/>
      </w:pPr>
      <w:r>
        <w:t>Целью наставничества в школе является максимально полное 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профессиональной     </w:t>
      </w:r>
      <w:r>
        <w:rPr>
          <w:spacing w:val="14"/>
        </w:rPr>
        <w:t xml:space="preserve"> </w:t>
      </w:r>
      <w:r>
        <w:t xml:space="preserve">самореализации     </w:t>
      </w:r>
      <w:r>
        <w:rPr>
          <w:spacing w:val="14"/>
        </w:rPr>
        <w:t xml:space="preserve"> </w:t>
      </w:r>
      <w:r>
        <w:t xml:space="preserve">в     </w:t>
      </w:r>
      <w:r>
        <w:rPr>
          <w:spacing w:val="15"/>
        </w:rPr>
        <w:t xml:space="preserve"> </w:t>
      </w:r>
      <w:r>
        <w:t>современных</w:t>
      </w:r>
      <w:r>
        <w:tab/>
      </w:r>
      <w:r>
        <w:rPr>
          <w:spacing w:val="-1"/>
        </w:rPr>
        <w:t>условиях</w:t>
      </w:r>
      <w:r>
        <w:rPr>
          <w:spacing w:val="-68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 w:rsidR="00E75B23">
        <w:t xml:space="preserve">поддержки </w:t>
      </w:r>
      <w:r>
        <w:t>педагогических</w:t>
      </w:r>
      <w:r>
        <w:rPr>
          <w:spacing w:val="71"/>
        </w:rPr>
        <w:t xml:space="preserve"> </w:t>
      </w:r>
      <w:r>
        <w:t>работников</w:t>
      </w:r>
      <w:r>
        <w:rPr>
          <w:spacing w:val="7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 w:rsidR="007762B4">
        <w:t>педагоги) разных</w:t>
      </w:r>
      <w:r>
        <w:t xml:space="preserve">  </w:t>
      </w:r>
      <w:r>
        <w:rPr>
          <w:spacing w:val="1"/>
        </w:rPr>
        <w:t xml:space="preserve"> </w:t>
      </w:r>
      <w:r>
        <w:t xml:space="preserve">уровней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и молодых специалистов </w:t>
      </w:r>
      <w:bookmarkStart w:id="0" w:name="_Hlk137745470"/>
      <w:r w:rsidR="007762B4">
        <w:t>МБОУ «СОШ с. Виноградное»</w:t>
      </w:r>
      <w:bookmarkEnd w:id="0"/>
      <w:r w:rsidR="007762B4">
        <w:t xml:space="preserve">. </w:t>
      </w:r>
    </w:p>
    <w:p w:rsidR="00A62C27" w:rsidRDefault="00E75B23">
      <w:pPr>
        <w:pStyle w:val="a3"/>
        <w:ind w:right="227"/>
        <w:jc w:val="both"/>
      </w:pPr>
      <w:r>
        <w:t>Д</w:t>
      </w:r>
      <w:r w:rsidR="00A62C27">
        <w:t>ля осуществления внедрения целевой модели наставничества в</w:t>
      </w:r>
      <w:r w:rsidR="00A62C27">
        <w:rPr>
          <w:spacing w:val="1"/>
        </w:rPr>
        <w:t xml:space="preserve"> </w:t>
      </w:r>
      <w:r w:rsidR="00A62C27">
        <w:t>школе определен куратор</w:t>
      </w:r>
      <w:r>
        <w:t xml:space="preserve"> </w:t>
      </w:r>
      <w:proofErr w:type="spellStart"/>
      <w:r w:rsidR="007762B4">
        <w:t>Джавхатова</w:t>
      </w:r>
      <w:proofErr w:type="spellEnd"/>
      <w:r w:rsidR="007762B4">
        <w:t xml:space="preserve"> Зарема </w:t>
      </w:r>
      <w:proofErr w:type="spellStart"/>
      <w:r w:rsidR="00620750">
        <w:t>Р</w:t>
      </w:r>
      <w:r w:rsidR="007762B4">
        <w:t>амазановна</w:t>
      </w:r>
      <w:proofErr w:type="spellEnd"/>
      <w:r w:rsidR="00900D09">
        <w:t>, заместитель директора по УВР.</w:t>
      </w:r>
    </w:p>
    <w:p w:rsidR="00A62C27" w:rsidRDefault="00E75B23" w:rsidP="00A62C27">
      <w:pPr>
        <w:pStyle w:val="a3"/>
        <w:ind w:right="227"/>
        <w:jc w:val="both"/>
      </w:pPr>
      <w:r>
        <w:t xml:space="preserve">В декабре 2021 года </w:t>
      </w:r>
      <w:r w:rsidR="00A62C27">
        <w:t>созданы локальные акты: Приказ об утверждении Положения о целевой модели наставничества, Положение о целевой модели наставничества; Дорожная карта по реализаци</w:t>
      </w:r>
      <w:r>
        <w:t>и целевой модели наставничества.</w:t>
      </w:r>
    </w:p>
    <w:p w:rsidR="0037347F" w:rsidRDefault="00CE517C">
      <w:pPr>
        <w:pStyle w:val="a3"/>
        <w:ind w:right="22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«Дорожной</w:t>
      </w:r>
      <w:r>
        <w:rPr>
          <w:spacing w:val="1"/>
        </w:rPr>
        <w:t xml:space="preserve"> </w:t>
      </w:r>
      <w:r>
        <w:t>картой»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 xml:space="preserve">наставничества в </w:t>
      </w:r>
      <w:r w:rsidR="007762B4">
        <w:t>МБОУ «СОШ с. Виноградное»</w:t>
      </w:r>
      <w:r>
        <w:t xml:space="preserve"> на 202</w:t>
      </w:r>
      <w:r w:rsidR="005064EB">
        <w:t>1</w:t>
      </w:r>
      <w:r>
        <w:t xml:space="preserve"> – 202</w:t>
      </w:r>
      <w:r w:rsidR="005064EB">
        <w:t>4</w:t>
      </w:r>
      <w:r>
        <w:t xml:space="preserve"> </w:t>
      </w:r>
      <w:r w:rsidR="005064EB">
        <w:t xml:space="preserve">годы </w:t>
      </w:r>
      <w:proofErr w:type="gramStart"/>
      <w:r>
        <w:t>в проведен</w:t>
      </w:r>
      <w:proofErr w:type="gramEnd"/>
      <w:r>
        <w:rPr>
          <w:spacing w:val="-2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мероприятий:</w:t>
      </w:r>
    </w:p>
    <w:p w:rsidR="0037347F" w:rsidRDefault="00CE517C" w:rsidP="005064EB">
      <w:pPr>
        <w:pStyle w:val="a5"/>
        <w:numPr>
          <w:ilvl w:val="0"/>
          <w:numId w:val="8"/>
        </w:numPr>
        <w:tabs>
          <w:tab w:val="left" w:pos="1227"/>
        </w:tabs>
        <w:spacing w:before="2"/>
        <w:ind w:right="232" w:firstLine="707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4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37347F" w:rsidRDefault="00CE517C" w:rsidP="005064EB">
      <w:pPr>
        <w:pStyle w:val="a5"/>
        <w:numPr>
          <w:ilvl w:val="0"/>
          <w:numId w:val="8"/>
        </w:numPr>
        <w:tabs>
          <w:tab w:val="left" w:pos="1368"/>
          <w:tab w:val="left" w:pos="1369"/>
          <w:tab w:val="left" w:pos="3092"/>
          <w:tab w:val="left" w:pos="4996"/>
          <w:tab w:val="left" w:pos="5893"/>
          <w:tab w:val="left" w:pos="7586"/>
          <w:tab w:val="left" w:pos="8877"/>
        </w:tabs>
        <w:ind w:right="234" w:firstLine="707"/>
        <w:jc w:val="both"/>
        <w:rPr>
          <w:sz w:val="28"/>
        </w:rPr>
      </w:pPr>
      <w:r>
        <w:rPr>
          <w:sz w:val="28"/>
        </w:rPr>
        <w:t>Подготовка</w:t>
      </w:r>
      <w:r>
        <w:rPr>
          <w:sz w:val="28"/>
        </w:rPr>
        <w:tab/>
        <w:t>нормативной</w:t>
      </w:r>
      <w:r>
        <w:rPr>
          <w:sz w:val="28"/>
        </w:rPr>
        <w:tab/>
        <w:t>базы</w:t>
      </w:r>
      <w:r>
        <w:rPr>
          <w:sz w:val="28"/>
        </w:rPr>
        <w:tab/>
        <w:t>реализации</w:t>
      </w:r>
      <w:r>
        <w:rPr>
          <w:sz w:val="28"/>
        </w:rPr>
        <w:tab/>
        <w:t>целевой</w:t>
      </w:r>
      <w:r>
        <w:rPr>
          <w:sz w:val="28"/>
        </w:rPr>
        <w:tab/>
      </w:r>
      <w:r>
        <w:rPr>
          <w:spacing w:val="-1"/>
          <w:sz w:val="28"/>
        </w:rPr>
        <w:t>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7762B4">
        <w:rPr>
          <w:sz w:val="28"/>
        </w:rPr>
        <w:t xml:space="preserve">МБОУ «СОШ с. Виноградное». </w:t>
      </w:r>
    </w:p>
    <w:p w:rsidR="0037347F" w:rsidRDefault="00CE517C" w:rsidP="005064EB">
      <w:pPr>
        <w:pStyle w:val="a5"/>
        <w:numPr>
          <w:ilvl w:val="0"/>
          <w:numId w:val="8"/>
        </w:numPr>
        <w:tabs>
          <w:tab w:val="left" w:pos="1214"/>
        </w:tabs>
        <w:spacing w:line="242" w:lineRule="auto"/>
        <w:ind w:right="234" w:firstLine="707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35"/>
          <w:sz w:val="28"/>
        </w:rPr>
        <w:t xml:space="preserve"> </w:t>
      </w:r>
      <w:r>
        <w:rPr>
          <w:sz w:val="28"/>
        </w:rPr>
        <w:t>форм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3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34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:rsidR="0037347F" w:rsidRDefault="00CE517C" w:rsidP="005064EB">
      <w:pPr>
        <w:pStyle w:val="a5"/>
        <w:numPr>
          <w:ilvl w:val="0"/>
          <w:numId w:val="8"/>
        </w:numPr>
        <w:tabs>
          <w:tab w:val="left" w:pos="1131"/>
        </w:tabs>
        <w:ind w:right="23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6"/>
          <w:sz w:val="28"/>
        </w:rPr>
        <w:t xml:space="preserve"> </w:t>
      </w:r>
      <w:r w:rsidR="005064EB">
        <w:rPr>
          <w:sz w:val="28"/>
        </w:rPr>
        <w:t xml:space="preserve">педагогов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 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37347F" w:rsidRDefault="00CE517C">
      <w:pPr>
        <w:pStyle w:val="a3"/>
        <w:ind w:right="227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 w:rsidR="007762B4">
        <w:t>МБОУ «СОШ с. Виноградное»</w:t>
      </w:r>
      <w:r w:rsidR="00620750">
        <w:t xml:space="preserve"> </w:t>
      </w:r>
      <w:r w:rsidR="005064EB"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 w:rsidR="007E23BA">
        <w:t>педагогических работников общеобразовательных организаций</w:t>
      </w:r>
      <w:r>
        <w:rPr>
          <w:spacing w:val="-3"/>
        </w:rPr>
        <w:t xml:space="preserve"> </w:t>
      </w:r>
      <w:r w:rsidR="005064EB">
        <w:t xml:space="preserve">Чеченской </w:t>
      </w:r>
      <w:r w:rsidR="005064EB">
        <w:lastRenderedPageBreak/>
        <w:t>Республик</w:t>
      </w:r>
      <w:r w:rsidR="007E23BA">
        <w:t>и</w:t>
      </w:r>
      <w:r>
        <w:t>.</w:t>
      </w:r>
    </w:p>
    <w:p w:rsidR="0037347F" w:rsidRDefault="007E23BA">
      <w:pPr>
        <w:pStyle w:val="a3"/>
        <w:ind w:right="226"/>
        <w:jc w:val="both"/>
      </w:pPr>
      <w:r>
        <w:t>Ф</w:t>
      </w:r>
      <w:r w:rsidR="00CE517C">
        <w:t>орм</w:t>
      </w:r>
      <w:r>
        <w:t>а</w:t>
      </w:r>
      <w:r w:rsidR="00CE517C">
        <w:rPr>
          <w:spacing w:val="1"/>
        </w:rPr>
        <w:t xml:space="preserve"> </w:t>
      </w:r>
      <w:r w:rsidR="00CE517C">
        <w:t>Программы</w:t>
      </w:r>
      <w:r w:rsidR="00CE517C">
        <w:rPr>
          <w:spacing w:val="1"/>
        </w:rPr>
        <w:t xml:space="preserve"> </w:t>
      </w:r>
      <w:r w:rsidR="00CE517C">
        <w:t>- «учитель-учитель» - реализуется</w:t>
      </w:r>
      <w:r w:rsidR="00CE517C">
        <w:rPr>
          <w:spacing w:val="1"/>
        </w:rPr>
        <w:t xml:space="preserve"> </w:t>
      </w:r>
      <w:r w:rsidR="00CE517C">
        <w:t>в нашей</w:t>
      </w:r>
      <w:r w:rsidR="00CE517C">
        <w:rPr>
          <w:spacing w:val="1"/>
        </w:rPr>
        <w:t xml:space="preserve"> </w:t>
      </w:r>
      <w:r w:rsidR="00CE517C">
        <w:t>школе в целях успешного закрепления на рабочем месте молодого специалиста</w:t>
      </w:r>
      <w:r w:rsidR="00CE517C">
        <w:rPr>
          <w:spacing w:val="1"/>
        </w:rPr>
        <w:t xml:space="preserve"> </w:t>
      </w:r>
      <w:r w:rsidR="00CE517C">
        <w:t>(или</w:t>
      </w:r>
      <w:r w:rsidR="00CE517C">
        <w:rPr>
          <w:spacing w:val="1"/>
        </w:rPr>
        <w:t xml:space="preserve"> </w:t>
      </w:r>
      <w:r w:rsidR="00CE517C">
        <w:t>повышение</w:t>
      </w:r>
      <w:r w:rsidR="00CE517C">
        <w:rPr>
          <w:spacing w:val="1"/>
        </w:rPr>
        <w:t xml:space="preserve"> </w:t>
      </w:r>
      <w:r w:rsidR="00CE517C">
        <w:t>профессионального</w:t>
      </w:r>
      <w:r w:rsidR="00CE517C">
        <w:rPr>
          <w:spacing w:val="1"/>
        </w:rPr>
        <w:t xml:space="preserve"> </w:t>
      </w:r>
      <w:r w:rsidR="00CE517C">
        <w:t>потенциала</w:t>
      </w:r>
      <w:r w:rsidR="00CE517C">
        <w:rPr>
          <w:spacing w:val="1"/>
        </w:rPr>
        <w:t xml:space="preserve"> </w:t>
      </w:r>
      <w:r w:rsidR="00CE517C">
        <w:t>молодого</w:t>
      </w:r>
      <w:r w:rsidR="00CE517C">
        <w:rPr>
          <w:spacing w:val="1"/>
        </w:rPr>
        <w:t xml:space="preserve"> </w:t>
      </w:r>
      <w:r w:rsidR="00CE517C">
        <w:t>специалиста,</w:t>
      </w:r>
      <w:r w:rsidR="00CE517C">
        <w:rPr>
          <w:spacing w:val="1"/>
        </w:rPr>
        <w:t xml:space="preserve"> </w:t>
      </w:r>
      <w:r w:rsidR="00CE517C">
        <w:t>создания</w:t>
      </w:r>
      <w:r w:rsidR="00CE517C">
        <w:rPr>
          <w:spacing w:val="1"/>
        </w:rPr>
        <w:t xml:space="preserve"> </w:t>
      </w:r>
      <w:r w:rsidR="00CE517C">
        <w:t>комфортной</w:t>
      </w:r>
      <w:r w:rsidR="00CE517C">
        <w:rPr>
          <w:spacing w:val="1"/>
        </w:rPr>
        <w:t xml:space="preserve"> </w:t>
      </w:r>
      <w:r w:rsidR="00CE517C">
        <w:t>профессиональной</w:t>
      </w:r>
      <w:r w:rsidR="00CE517C">
        <w:rPr>
          <w:spacing w:val="1"/>
        </w:rPr>
        <w:t xml:space="preserve"> </w:t>
      </w:r>
      <w:r w:rsidR="00CE517C">
        <w:t>среды</w:t>
      </w:r>
      <w:r w:rsidR="00CE517C">
        <w:rPr>
          <w:spacing w:val="1"/>
        </w:rPr>
        <w:t xml:space="preserve"> </w:t>
      </w:r>
      <w:r w:rsidR="00CE517C">
        <w:t>внутри</w:t>
      </w:r>
      <w:r w:rsidR="00CE517C">
        <w:rPr>
          <w:spacing w:val="1"/>
        </w:rPr>
        <w:t xml:space="preserve"> </w:t>
      </w:r>
      <w:r w:rsidR="00CE517C">
        <w:t>образовательной</w:t>
      </w:r>
      <w:r w:rsidR="00CE517C">
        <w:rPr>
          <w:spacing w:val="1"/>
        </w:rPr>
        <w:t xml:space="preserve"> </w:t>
      </w:r>
      <w:r w:rsidR="00CE517C">
        <w:t>организации, позволяющей реализовывать актуальные педагогические</w:t>
      </w:r>
      <w:r w:rsidR="00CE517C">
        <w:rPr>
          <w:spacing w:val="70"/>
        </w:rPr>
        <w:t xml:space="preserve"> </w:t>
      </w:r>
      <w:r w:rsidR="00CE517C">
        <w:t>задачи</w:t>
      </w:r>
      <w:r w:rsidR="00CE517C">
        <w:rPr>
          <w:spacing w:val="1"/>
        </w:rPr>
        <w:t xml:space="preserve"> </w:t>
      </w:r>
      <w:r w:rsidR="00CE517C">
        <w:t>на более высоком уровне и т.п.). Для достижения целей Программы поставлен</w:t>
      </w:r>
      <w:r w:rsidR="00CE517C">
        <w:rPr>
          <w:spacing w:val="1"/>
        </w:rPr>
        <w:t xml:space="preserve"> </w:t>
      </w:r>
      <w:r w:rsidR="00CE517C">
        <w:t xml:space="preserve">ряд задач, решение которых спланировано в период с </w:t>
      </w:r>
      <w:r w:rsidR="005064EB">
        <w:t>30</w:t>
      </w:r>
      <w:r w:rsidR="00CE517C">
        <w:t>.</w:t>
      </w:r>
      <w:r w:rsidR="005064EB">
        <w:t>12</w:t>
      </w:r>
      <w:r w:rsidR="00CE517C">
        <w:t>.2021года</w:t>
      </w:r>
      <w:r w:rsidR="00CE517C">
        <w:rPr>
          <w:spacing w:val="1"/>
        </w:rPr>
        <w:t xml:space="preserve"> </w:t>
      </w:r>
      <w:r w:rsidR="00CE517C">
        <w:t>по август</w:t>
      </w:r>
      <w:r w:rsidR="00CE517C">
        <w:rPr>
          <w:spacing w:val="1"/>
        </w:rPr>
        <w:t xml:space="preserve"> </w:t>
      </w:r>
      <w:r w:rsidR="00CE517C">
        <w:t>2024 года.</w:t>
      </w:r>
    </w:p>
    <w:p w:rsidR="0037347F" w:rsidRDefault="00CE517C">
      <w:pPr>
        <w:pStyle w:val="a3"/>
        <w:spacing w:line="322" w:lineRule="exact"/>
        <w:ind w:left="478" w:firstLine="0"/>
      </w:pPr>
      <w:r>
        <w:t>Условиями</w:t>
      </w:r>
      <w:r>
        <w:rPr>
          <w:spacing w:val="-3"/>
        </w:rPr>
        <w:t xml:space="preserve"> </w:t>
      </w:r>
      <w:r>
        <w:t>запуска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37347F" w:rsidRDefault="00CE517C">
      <w:pPr>
        <w:pStyle w:val="a5"/>
        <w:numPr>
          <w:ilvl w:val="0"/>
          <w:numId w:val="7"/>
        </w:numPr>
        <w:tabs>
          <w:tab w:val="left" w:pos="643"/>
        </w:tabs>
        <w:spacing w:line="322" w:lineRule="exact"/>
        <w:ind w:left="642" w:hanging="165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37347F" w:rsidRDefault="00CE517C">
      <w:pPr>
        <w:pStyle w:val="a5"/>
        <w:numPr>
          <w:ilvl w:val="0"/>
          <w:numId w:val="7"/>
        </w:numPr>
        <w:tabs>
          <w:tab w:val="left" w:pos="643"/>
        </w:tabs>
        <w:spacing w:line="322" w:lineRule="exact"/>
        <w:ind w:left="642" w:hanging="165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7347F" w:rsidRDefault="00CE517C">
      <w:pPr>
        <w:pStyle w:val="a5"/>
        <w:numPr>
          <w:ilvl w:val="0"/>
          <w:numId w:val="7"/>
        </w:numPr>
        <w:tabs>
          <w:tab w:val="left" w:pos="643"/>
        </w:tabs>
        <w:ind w:left="642" w:hanging="165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программы;</w:t>
      </w:r>
    </w:p>
    <w:p w:rsidR="0037347F" w:rsidRDefault="00CE517C">
      <w:pPr>
        <w:pStyle w:val="a5"/>
        <w:numPr>
          <w:ilvl w:val="0"/>
          <w:numId w:val="7"/>
        </w:numPr>
        <w:tabs>
          <w:tab w:val="left" w:pos="643"/>
        </w:tabs>
        <w:spacing w:before="67"/>
        <w:ind w:left="642" w:hanging="165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:rsidR="0037347F" w:rsidRDefault="00CE517C">
      <w:pPr>
        <w:pStyle w:val="a5"/>
        <w:numPr>
          <w:ilvl w:val="0"/>
          <w:numId w:val="7"/>
        </w:numPr>
        <w:tabs>
          <w:tab w:val="left" w:pos="643"/>
        </w:tabs>
        <w:spacing w:before="2"/>
        <w:ind w:right="975" w:firstLine="360"/>
        <w:jc w:val="both"/>
        <w:rPr>
          <w:sz w:val="28"/>
        </w:rPr>
      </w:pPr>
      <w:r>
        <w:rPr>
          <w:sz w:val="28"/>
        </w:rPr>
        <w:t>Разработка дорожной карты реализации наставничества, 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внешних.</w:t>
      </w:r>
    </w:p>
    <w:p w:rsidR="0037347F" w:rsidRDefault="00CE517C">
      <w:pPr>
        <w:pStyle w:val="a3"/>
        <w:spacing w:line="321" w:lineRule="exact"/>
        <w:ind w:left="826" w:firstLine="0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Программы:</w:t>
      </w:r>
    </w:p>
    <w:p w:rsidR="0037347F" w:rsidRDefault="00CE517C">
      <w:pPr>
        <w:pStyle w:val="a5"/>
        <w:numPr>
          <w:ilvl w:val="0"/>
          <w:numId w:val="6"/>
        </w:numPr>
        <w:tabs>
          <w:tab w:val="left" w:pos="1208"/>
        </w:tabs>
        <w:ind w:right="235" w:firstLine="707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1"/>
          <w:sz w:val="28"/>
        </w:rPr>
        <w:t xml:space="preserve"> </w:t>
      </w:r>
      <w:r>
        <w:rPr>
          <w:sz w:val="28"/>
        </w:rPr>
        <w:t>(новых)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37347F" w:rsidRDefault="00CE517C">
      <w:pPr>
        <w:pStyle w:val="a5"/>
        <w:numPr>
          <w:ilvl w:val="0"/>
          <w:numId w:val="6"/>
        </w:numPr>
        <w:tabs>
          <w:tab w:val="left" w:pos="1204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потенциала;</w:t>
      </w:r>
    </w:p>
    <w:p w:rsidR="0037347F" w:rsidRDefault="00CE517C">
      <w:pPr>
        <w:pStyle w:val="a5"/>
        <w:numPr>
          <w:ilvl w:val="0"/>
          <w:numId w:val="6"/>
        </w:numPr>
        <w:tabs>
          <w:tab w:val="left" w:pos="1240"/>
        </w:tabs>
        <w:ind w:right="236" w:firstLine="70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климата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37347F" w:rsidRDefault="00CE517C">
      <w:pPr>
        <w:pStyle w:val="a5"/>
        <w:numPr>
          <w:ilvl w:val="0"/>
          <w:numId w:val="6"/>
        </w:numPr>
        <w:tabs>
          <w:tab w:val="left" w:pos="1208"/>
        </w:tabs>
        <w:ind w:right="229" w:firstLine="707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ситуаций кризиса профессионального роста и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выгорания;</w:t>
      </w:r>
    </w:p>
    <w:p w:rsidR="0037347F" w:rsidRDefault="00CE517C">
      <w:pPr>
        <w:pStyle w:val="a5"/>
        <w:numPr>
          <w:ilvl w:val="0"/>
          <w:numId w:val="6"/>
        </w:numPr>
        <w:tabs>
          <w:tab w:val="left" w:pos="1211"/>
        </w:tabs>
        <w:ind w:right="227" w:firstLine="707"/>
        <w:jc w:val="both"/>
        <w:rPr>
          <w:sz w:val="28"/>
        </w:rPr>
      </w:pPr>
      <w:r>
        <w:rPr>
          <w:sz w:val="28"/>
        </w:rPr>
        <w:t>Учителя-наставляемые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37347F" w:rsidRDefault="00CE517C">
      <w:pPr>
        <w:pStyle w:val="a3"/>
        <w:ind w:right="227"/>
        <w:jc w:val="both"/>
      </w:pPr>
      <w:r>
        <w:t>Содержанием Программы определены основные участники программы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наставнического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наставнического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 работы на 2021-2024</w:t>
      </w:r>
      <w:r>
        <w:rPr>
          <w:spacing w:val="1"/>
        </w:rPr>
        <w:t xml:space="preserve"> </w:t>
      </w:r>
      <w:r>
        <w:t>г., а также циклограмма работы с молодым</w:t>
      </w:r>
      <w:r>
        <w:rPr>
          <w:spacing w:val="1"/>
        </w:rPr>
        <w:t xml:space="preserve"> </w:t>
      </w:r>
      <w:r>
        <w:t>педагогом и циклограмма методической работы с вновь пришедшим молодым</w:t>
      </w:r>
      <w:r>
        <w:rPr>
          <w:spacing w:val="1"/>
        </w:rPr>
        <w:t xml:space="preserve"> </w:t>
      </w:r>
      <w:r>
        <w:t>педагогом.</w:t>
      </w:r>
    </w:p>
    <w:p w:rsidR="007762B4" w:rsidRDefault="007762B4" w:rsidP="00DD5083">
      <w:pPr>
        <w:jc w:val="center"/>
        <w:rPr>
          <w:b/>
          <w:sz w:val="28"/>
        </w:rPr>
      </w:pPr>
    </w:p>
    <w:p w:rsidR="007762B4" w:rsidRDefault="007762B4" w:rsidP="00DD5083">
      <w:pPr>
        <w:jc w:val="center"/>
        <w:rPr>
          <w:b/>
          <w:sz w:val="28"/>
        </w:rPr>
      </w:pPr>
    </w:p>
    <w:p w:rsidR="007762B4" w:rsidRDefault="007762B4" w:rsidP="00DD5083">
      <w:pPr>
        <w:jc w:val="center"/>
        <w:rPr>
          <w:b/>
          <w:sz w:val="28"/>
        </w:rPr>
      </w:pPr>
    </w:p>
    <w:p w:rsidR="007762B4" w:rsidRDefault="007762B4" w:rsidP="00DD5083">
      <w:pPr>
        <w:jc w:val="center"/>
        <w:rPr>
          <w:b/>
          <w:sz w:val="28"/>
        </w:rPr>
      </w:pPr>
    </w:p>
    <w:p w:rsidR="00DD5083" w:rsidRPr="00DD5083" w:rsidRDefault="00DD5083" w:rsidP="00DD5083">
      <w:pPr>
        <w:jc w:val="center"/>
        <w:rPr>
          <w:b/>
          <w:sz w:val="28"/>
        </w:rPr>
      </w:pPr>
      <w:r w:rsidRPr="00DD5083">
        <w:rPr>
          <w:b/>
          <w:sz w:val="28"/>
        </w:rPr>
        <w:t>Мониторинг реализации ЦМП</w:t>
      </w:r>
    </w:p>
    <w:p w:rsidR="00DD5083" w:rsidRDefault="00DD5083" w:rsidP="00DD5083">
      <w:pPr>
        <w:jc w:val="center"/>
        <w:rPr>
          <w:b/>
          <w:sz w:val="28"/>
          <w:szCs w:val="28"/>
        </w:rPr>
      </w:pPr>
      <w:r w:rsidRPr="007762B4">
        <w:rPr>
          <w:b/>
          <w:sz w:val="28"/>
          <w:szCs w:val="28"/>
        </w:rPr>
        <w:t xml:space="preserve">в </w:t>
      </w:r>
      <w:r w:rsidR="007762B4" w:rsidRPr="007762B4">
        <w:rPr>
          <w:b/>
          <w:sz w:val="28"/>
          <w:szCs w:val="28"/>
        </w:rPr>
        <w:t>МБОУ «СОШ с. Виноградное»</w:t>
      </w:r>
    </w:p>
    <w:p w:rsidR="007762B4" w:rsidRDefault="007762B4" w:rsidP="00DD5083">
      <w:pPr>
        <w:jc w:val="center"/>
        <w:rPr>
          <w:b/>
          <w:sz w:val="28"/>
          <w:szCs w:val="28"/>
        </w:rPr>
      </w:pPr>
    </w:p>
    <w:tbl>
      <w:tblPr>
        <w:tblStyle w:val="ab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622"/>
        <w:gridCol w:w="4037"/>
      </w:tblGrid>
      <w:tr w:rsidR="007762B4" w:rsidRPr="007762B4" w:rsidTr="007762B4">
        <w:trPr>
          <w:trHeight w:val="4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762B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762B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7762B4">
              <w:rPr>
                <w:b/>
                <w:bCs/>
                <w:sz w:val="24"/>
                <w:szCs w:val="24"/>
              </w:rPr>
              <w:t>Ссылка</w:t>
            </w:r>
          </w:p>
        </w:tc>
      </w:tr>
      <w:tr w:rsidR="007762B4" w:rsidRPr="007762B4" w:rsidTr="007762B4">
        <w:trPr>
          <w:trHeight w:val="5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Приказ о введении и реализации ЦМН от декабря 2021г. или января 2022г. (загружен отдельно) ссылка                                      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7" w:history="1">
              <w:r w:rsidRPr="007762B4">
                <w:rPr>
                  <w:rStyle w:val="ac"/>
                  <w:b/>
                  <w:sz w:val="24"/>
                  <w:szCs w:val="24"/>
                </w:rPr>
                <w:t>https://educhr.ru/index.php?component=download&amp;file=9e5049677703ddf27fd06a3e0046376cffc29318f75958f073cc3f94a3d5a00f&amp;view=1</w:t>
              </w:r>
            </w:hyperlink>
            <w:r w:rsidRPr="007762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62B4" w:rsidRPr="007762B4" w:rsidTr="007762B4">
        <w:trPr>
          <w:trHeight w:val="6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Наличие Положения о внедрении целевой модели наставничества "учитель-учитель", загружено отдельно (ссылка на ЛНА каждого ОУ)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8" w:history="1">
              <w:r w:rsidRPr="007762B4">
                <w:rPr>
                  <w:rStyle w:val="ac"/>
                  <w:b/>
                  <w:sz w:val="24"/>
                  <w:szCs w:val="24"/>
                </w:rPr>
                <w:t>htt</w:t>
              </w:r>
              <w:r w:rsidRPr="007762B4">
                <w:rPr>
                  <w:rStyle w:val="ac"/>
                  <w:b/>
                  <w:sz w:val="24"/>
                  <w:szCs w:val="24"/>
                </w:rPr>
                <w:t>p</w:t>
              </w:r>
              <w:r w:rsidRPr="007762B4">
                <w:rPr>
                  <w:rStyle w:val="ac"/>
                  <w:b/>
                  <w:sz w:val="24"/>
                  <w:szCs w:val="24"/>
                </w:rPr>
                <w:t>s://sosh-vinogradnoe.educhr.ru/index.php?component=download&amp;file=505391782839a35483e0984aa2a121ea7e71d20165e51a3ba0a722bce6c3b671&amp;view=1</w:t>
              </w:r>
            </w:hyperlink>
            <w:r w:rsidRPr="007762B4">
              <w:rPr>
                <w:b/>
                <w:sz w:val="24"/>
                <w:szCs w:val="24"/>
                <w:u w:val="single"/>
              </w:rPr>
              <w:t xml:space="preserve">   </w:t>
            </w:r>
          </w:p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62B4" w:rsidRPr="007762B4" w:rsidTr="007762B4">
        <w:trPr>
          <w:trHeight w:val="6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Наличие дорожной карты по реализации целевой модели наставничества "учитель-учитель</w:t>
            </w:r>
            <w:proofErr w:type="gramStart"/>
            <w:r w:rsidRPr="007762B4">
              <w:rPr>
                <w:b/>
                <w:sz w:val="24"/>
                <w:szCs w:val="24"/>
              </w:rPr>
              <w:t>"( загружена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отдельно) (ссылка на дорожную карту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9" w:history="1">
              <w:r w:rsidRPr="007762B4">
                <w:rPr>
                  <w:rStyle w:val="ac"/>
                  <w:b/>
                  <w:sz w:val="24"/>
                  <w:szCs w:val="24"/>
                </w:rPr>
                <w:t>https://sosh-vinogradnoe.educhr.ru/index.php?component=download&amp;file=74dd8807fe0b3d3ab7ac5670a7028af7b0932eabd2250dd5f2212d8a336fb794&amp;view=1</w:t>
              </w:r>
            </w:hyperlink>
          </w:p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62B4" w:rsidRPr="007762B4" w:rsidTr="007762B4">
        <w:trPr>
          <w:trHeight w:val="66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Наличие приказов о создании наставнических пар (ссылка на приказы по каждому ОУ)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10" w:history="1">
              <w:r w:rsidRPr="007762B4">
                <w:rPr>
                  <w:rStyle w:val="ac"/>
                  <w:b/>
                  <w:sz w:val="24"/>
                  <w:szCs w:val="24"/>
                </w:rPr>
                <w:t>https://sosh-vinogradnoe.educhr.ru/index.php?component=download&amp;file=f20192f251c4ebf2d443673321f3ca0675eb0b84e8bf0f1687e00fc532ecdd13&amp;view=1</w:t>
              </w:r>
            </w:hyperlink>
          </w:p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62B4" w:rsidRPr="007762B4" w:rsidTr="007762B4">
        <w:trPr>
          <w:trHeight w:val="4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Количество наставнических пар в </w:t>
            </w:r>
            <w:proofErr w:type="gramStart"/>
            <w:r w:rsidRPr="007762B4">
              <w:rPr>
                <w:b/>
                <w:sz w:val="24"/>
                <w:szCs w:val="24"/>
              </w:rPr>
              <w:t>ОУ( в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соответствии с приказом)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4</w:t>
            </w:r>
          </w:p>
        </w:tc>
      </w:tr>
      <w:tr w:rsidR="007762B4" w:rsidRPr="007762B4" w:rsidTr="007762B4">
        <w:trPr>
          <w:trHeight w:val="6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Наличие базы данных наставников и наставляемых по модели "учитель-учитель"(разместить утвержденную базу данных наставников и </w:t>
            </w:r>
            <w:proofErr w:type="gramStart"/>
            <w:r w:rsidRPr="007762B4">
              <w:rPr>
                <w:b/>
                <w:sz w:val="24"/>
                <w:szCs w:val="24"/>
              </w:rPr>
              <w:t>наставляемых  и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вписать ссылку на базу данных в ОУ)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11" w:history="1">
              <w:r w:rsidRPr="007762B4">
                <w:rPr>
                  <w:rStyle w:val="ac"/>
                  <w:b/>
                  <w:sz w:val="24"/>
                  <w:szCs w:val="24"/>
                </w:rPr>
                <w:t>https://sosh-vinogradnoe.educhr.ru/index.php?component=download&amp;file=2c497f4bf902b255481934497ea503eda12e61385d701e79d421852baf027015&amp;view=1</w:t>
              </w:r>
            </w:hyperlink>
          </w:p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62B4" w:rsidRPr="007762B4" w:rsidTr="007762B4">
        <w:trPr>
          <w:trHeight w:val="5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4"/>
                <w:szCs w:val="24"/>
              </w:rPr>
            </w:pPr>
            <w:r w:rsidRPr="007762B4">
              <w:rPr>
                <w:b/>
                <w:iCs/>
                <w:sz w:val="24"/>
                <w:szCs w:val="24"/>
              </w:rPr>
              <w:t>Количество наставников по модели "учитель-учитель" (указать согласно базе данных)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4</w:t>
            </w:r>
          </w:p>
        </w:tc>
      </w:tr>
      <w:tr w:rsidR="007762B4" w:rsidRPr="007762B4" w:rsidTr="007762B4">
        <w:trPr>
          <w:trHeight w:val="6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Количество наставников, прошедших КПК по организации наставнической работы (у кого удостоверения)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3</w:t>
            </w:r>
          </w:p>
        </w:tc>
      </w:tr>
      <w:tr w:rsidR="007762B4" w:rsidRPr="007762B4" w:rsidTr="007762B4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9</w:t>
            </w:r>
          </w:p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Количество наставляемых по модели "учитель-учитель" (согласно базе </w:t>
            </w:r>
            <w:proofErr w:type="gramStart"/>
            <w:r w:rsidRPr="007762B4">
              <w:rPr>
                <w:b/>
                <w:sz w:val="24"/>
                <w:szCs w:val="24"/>
              </w:rPr>
              <w:t>данных)в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возрасте до 35 лет          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4</w:t>
            </w:r>
          </w:p>
        </w:tc>
      </w:tr>
      <w:tr w:rsidR="007762B4" w:rsidRPr="007762B4" w:rsidTr="007762B4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Наличие ИОМ (индивидуальных образовательных маршрутов) на основании выявленных дефицитов, разработанные региональными методистами, за кем они закреплены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Нет </w:t>
            </w:r>
          </w:p>
        </w:tc>
      </w:tr>
      <w:tr w:rsidR="007762B4" w:rsidRPr="007762B4" w:rsidTr="007762B4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Наличие Положения об индивидуальном образовательном маршруте (ИОМ) профессионального развития и </w:t>
            </w:r>
            <w:proofErr w:type="gramStart"/>
            <w:r w:rsidRPr="007762B4">
              <w:rPr>
                <w:b/>
                <w:sz w:val="24"/>
                <w:szCs w:val="24"/>
              </w:rPr>
              <w:t>приказов  о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реализации ИОМ молодого специалиста (ссылки)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Нет </w:t>
            </w:r>
          </w:p>
        </w:tc>
      </w:tr>
      <w:tr w:rsidR="007762B4" w:rsidRPr="007762B4" w:rsidTr="007762B4">
        <w:trPr>
          <w:trHeight w:val="6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Наличие </w:t>
            </w:r>
            <w:proofErr w:type="gramStart"/>
            <w:r w:rsidRPr="007762B4">
              <w:rPr>
                <w:b/>
                <w:sz w:val="24"/>
                <w:szCs w:val="24"/>
              </w:rPr>
              <w:t>приказов  о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реализации ИОМ молодого специалиста (ссылки)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Нет</w:t>
            </w:r>
          </w:p>
        </w:tc>
      </w:tr>
      <w:tr w:rsidR="007762B4" w:rsidRPr="007762B4" w:rsidTr="007762B4">
        <w:trPr>
          <w:trHeight w:val="6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Количество проведенных мероприятий за 2022 год в ОУ согласно дорожной карте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3</w:t>
            </w:r>
          </w:p>
        </w:tc>
      </w:tr>
      <w:tr w:rsidR="007762B4" w:rsidRPr="007762B4" w:rsidTr="007762B4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Информационный ресурс, на котором освещаются мероприятия по внедрению целевой модели "учитель-учитель" (ссылка на сайт, </w:t>
            </w:r>
            <w:proofErr w:type="gramStart"/>
            <w:r w:rsidRPr="007762B4">
              <w:rPr>
                <w:b/>
                <w:sz w:val="24"/>
                <w:szCs w:val="24"/>
              </w:rPr>
              <w:t>раздел  «</w:t>
            </w:r>
            <w:proofErr w:type="gramEnd"/>
            <w:r w:rsidRPr="007762B4">
              <w:rPr>
                <w:b/>
                <w:sz w:val="24"/>
                <w:szCs w:val="24"/>
              </w:rPr>
              <w:t>Наставничество» 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12" w:history="1">
              <w:r w:rsidRPr="007762B4">
                <w:rPr>
                  <w:rStyle w:val="ac"/>
                  <w:b/>
                  <w:sz w:val="24"/>
                  <w:szCs w:val="24"/>
                </w:rPr>
                <w:t>https://vk.com/wall-215707146_103</w:t>
              </w:r>
            </w:hyperlink>
          </w:p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13" w:history="1">
              <w:r w:rsidRPr="007762B4">
                <w:rPr>
                  <w:rStyle w:val="ac"/>
                  <w:b/>
                  <w:sz w:val="24"/>
                  <w:szCs w:val="24"/>
                </w:rPr>
                <w:t>https://www.instagram.com/reel/CsntzaCIhlM/?igshid=MzRlODBiNWFlZA==</w:t>
              </w:r>
            </w:hyperlink>
            <w:r w:rsidRPr="007762B4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7762B4" w:rsidRPr="007762B4" w:rsidTr="007762B4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Информационный ресурс, на котором освещаются мероприятия (ссылка на сайт, раздел «2023 год-Год педагога и наставника»)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14" w:history="1">
              <w:r w:rsidRPr="007762B4">
                <w:rPr>
                  <w:rStyle w:val="ac"/>
                  <w:b/>
                  <w:sz w:val="24"/>
                  <w:szCs w:val="24"/>
                </w:rPr>
                <w:t>https://sosh-vinogradnoe.educhr.ru/index.php?component=public_custom_pages&amp;page_id=30027619</w:t>
              </w:r>
            </w:hyperlink>
            <w:r w:rsidRPr="007762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62B4" w:rsidRPr="007762B4" w:rsidTr="007762B4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Наличие локального акта, определяющего механизм стимулирования наставников (коллективный договор, положение об оплате труда, </w:t>
            </w:r>
            <w:proofErr w:type="gramStart"/>
            <w:r w:rsidRPr="007762B4">
              <w:rPr>
                <w:b/>
                <w:sz w:val="24"/>
                <w:szCs w:val="24"/>
              </w:rPr>
              <w:t>приказы ,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где указана надбавка за наставничество, т.е. конкретно указаны %) (ссылка на локальный акт)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15" w:history="1">
              <w:r w:rsidRPr="007762B4">
                <w:rPr>
                  <w:rStyle w:val="ac"/>
                  <w:b/>
                  <w:sz w:val="24"/>
                  <w:szCs w:val="24"/>
                </w:rPr>
                <w:t>https://sosh-vinogradnoe.educhr.ru/index.php?component=download&amp;file=f3339520718612732599c444a74bb7a0c07b1543d19bba89dbce3ce395d72d3a&amp;view=1</w:t>
              </w:r>
            </w:hyperlink>
            <w:r w:rsidRPr="007762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62B4" w:rsidRPr="007762B4" w:rsidTr="007762B4">
        <w:trPr>
          <w:trHeight w:val="6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Наличие на сайте ОУ Плана по проведению Года педагога и наставника (ссылка на План).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16" w:history="1">
              <w:r w:rsidRPr="007762B4">
                <w:rPr>
                  <w:rStyle w:val="ac"/>
                  <w:b/>
                  <w:sz w:val="24"/>
                  <w:szCs w:val="24"/>
                </w:rPr>
                <w:t>https://sosh-vinogradnoe.educhr.ru/index.php?component=download&amp;file=b66cb431b606b4766c1215d0f03c274c2cde18dbab089c3b5fe33d8bd74754a8&amp;view=1</w:t>
              </w:r>
            </w:hyperlink>
            <w:r w:rsidRPr="007762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62B4" w:rsidRPr="007762B4" w:rsidTr="007762B4">
        <w:trPr>
          <w:trHeight w:val="4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Наличие стенда по наставничеству в ОУ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Есть</w:t>
            </w:r>
          </w:p>
        </w:tc>
      </w:tr>
      <w:tr w:rsidR="007762B4" w:rsidRPr="007762B4" w:rsidTr="007762B4">
        <w:trPr>
          <w:trHeight w:val="2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Справка по итогам мониторинга ЦМН в ОУ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7762B4" w:rsidRPr="007762B4" w:rsidTr="007762B4">
        <w:trPr>
          <w:trHeight w:val="4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Наличие программы </w:t>
            </w:r>
            <w:proofErr w:type="gramStart"/>
            <w:r w:rsidRPr="007762B4">
              <w:rPr>
                <w:b/>
                <w:sz w:val="24"/>
                <w:szCs w:val="24"/>
              </w:rPr>
              <w:t>по  поддержке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молодых педагогов (ссылка на приказ об утверждении Программы с приложением самой Программы)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hyperlink r:id="rId17" w:history="1">
              <w:r w:rsidRPr="007762B4">
                <w:rPr>
                  <w:rStyle w:val="ac"/>
                  <w:b/>
                  <w:sz w:val="24"/>
                  <w:szCs w:val="24"/>
                </w:rPr>
                <w:t>https://sosh-vinogradnoe.educhr.ru/index.php?component=download&amp;file=6d1a4711c41896276a3af8f85df40e879e7bdf01f34fe068f447295a26aafa73&amp;view=1</w:t>
              </w:r>
            </w:hyperlink>
            <w:r w:rsidRPr="007762B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62B4" w:rsidRPr="007762B4" w:rsidTr="007762B4">
        <w:trPr>
          <w:trHeight w:val="40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Количество кураторов ЦМН в </w:t>
            </w:r>
            <w:proofErr w:type="gramStart"/>
            <w:r w:rsidRPr="007762B4">
              <w:rPr>
                <w:b/>
                <w:sz w:val="24"/>
                <w:szCs w:val="24"/>
              </w:rPr>
              <w:t>районе(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ссылка на приказ о назначении куратора)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-</w:t>
            </w:r>
          </w:p>
        </w:tc>
      </w:tr>
      <w:tr w:rsidR="007762B4" w:rsidRPr="007762B4" w:rsidTr="007762B4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Количество/ </w:t>
            </w:r>
            <w:proofErr w:type="gramStart"/>
            <w:r w:rsidRPr="007762B4">
              <w:rPr>
                <w:b/>
                <w:sz w:val="24"/>
                <w:szCs w:val="24"/>
              </w:rPr>
              <w:t>доля(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%) молодых педагогических работников, охваченных мероприятиями в рамках программ по поддержке молодых педагогических работников от общего числа молодых педагогических работников ОУ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100</w:t>
            </w:r>
          </w:p>
        </w:tc>
      </w:tr>
      <w:tr w:rsidR="007762B4" w:rsidRPr="007762B4" w:rsidTr="007762B4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 xml:space="preserve">Количество/ доля молодых педагогических работников, участвующих в программах наставничества, </w:t>
            </w:r>
            <w:proofErr w:type="gramStart"/>
            <w:r w:rsidRPr="007762B4">
              <w:rPr>
                <w:b/>
                <w:sz w:val="24"/>
                <w:szCs w:val="24"/>
              </w:rPr>
              <w:t>от  общего</w:t>
            </w:r>
            <w:proofErr w:type="gramEnd"/>
            <w:r w:rsidRPr="007762B4">
              <w:rPr>
                <w:b/>
                <w:sz w:val="24"/>
                <w:szCs w:val="24"/>
              </w:rPr>
              <w:t xml:space="preserve"> числа молодых педагогических работников ОУ   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4" w:rsidRPr="007762B4" w:rsidRDefault="007762B4" w:rsidP="007762B4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7762B4">
              <w:rPr>
                <w:b/>
                <w:sz w:val="24"/>
                <w:szCs w:val="24"/>
              </w:rPr>
              <w:t>100</w:t>
            </w:r>
          </w:p>
        </w:tc>
      </w:tr>
    </w:tbl>
    <w:p w:rsidR="00DD5083" w:rsidRDefault="00DD5083" w:rsidP="00DD5083"/>
    <w:p w:rsidR="007E23BA" w:rsidRPr="007E23BA" w:rsidRDefault="007E23BA" w:rsidP="007E23BA">
      <w:pPr>
        <w:pStyle w:val="a3"/>
        <w:ind w:right="232"/>
        <w:jc w:val="center"/>
        <w:rPr>
          <w:b/>
        </w:rPr>
      </w:pPr>
      <w:r w:rsidRPr="007E23BA">
        <w:rPr>
          <w:b/>
        </w:rPr>
        <w:t>Работа настав</w:t>
      </w:r>
      <w:r>
        <w:rPr>
          <w:b/>
        </w:rPr>
        <w:t>нических пар</w:t>
      </w:r>
    </w:p>
    <w:p w:rsidR="007E23BA" w:rsidRDefault="007E23BA" w:rsidP="007E23BA">
      <w:pPr>
        <w:pStyle w:val="a3"/>
        <w:ind w:right="232"/>
        <w:jc w:val="both"/>
      </w:pPr>
      <w:r>
        <w:t>С сентября 2022 года 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наставляемых,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наставников, отбору наставников, формированию наставнических пар, а также</w:t>
      </w:r>
      <w:r>
        <w:rPr>
          <w:spacing w:val="1"/>
        </w:rPr>
        <w:t xml:space="preserve"> </w:t>
      </w:r>
      <w:r>
        <w:t>спланирована</w:t>
      </w:r>
      <w:r>
        <w:rPr>
          <w:spacing w:val="-4"/>
        </w:rPr>
        <w:t xml:space="preserve"> </w:t>
      </w:r>
      <w:r>
        <w:t>работа наставнических</w:t>
      </w:r>
      <w:r>
        <w:rPr>
          <w:spacing w:val="1"/>
        </w:rPr>
        <w:t xml:space="preserve"> </w:t>
      </w:r>
      <w:r>
        <w:t>пар.</w:t>
      </w:r>
    </w:p>
    <w:p w:rsidR="007E23BA" w:rsidRDefault="007E23BA" w:rsidP="007E23BA">
      <w:pPr>
        <w:widowControl/>
        <w:autoSpaceDE/>
        <w:autoSpaceDN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по школе определены наставники и  наставнические пары.</w:t>
      </w:r>
    </w:p>
    <w:p w:rsidR="007E23BA" w:rsidRPr="007762B4" w:rsidRDefault="007E23BA" w:rsidP="007762B4">
      <w:pPr>
        <w:widowControl/>
        <w:autoSpaceDE/>
        <w:autoSpaceDN/>
        <w:jc w:val="both"/>
        <w:rPr>
          <w:b/>
          <w:bCs/>
          <w:color w:val="000000"/>
          <w:sz w:val="28"/>
          <w:szCs w:val="28"/>
        </w:rPr>
      </w:pPr>
      <w:r w:rsidRPr="007762B4">
        <w:rPr>
          <w:b/>
          <w:bCs/>
          <w:color w:val="000000"/>
          <w:sz w:val="28"/>
          <w:szCs w:val="28"/>
        </w:rPr>
        <w:t xml:space="preserve">Наставники:  </w:t>
      </w:r>
    </w:p>
    <w:p w:rsidR="007762B4" w:rsidRPr="007762B4" w:rsidRDefault="007762B4" w:rsidP="007762B4">
      <w:pPr>
        <w:pStyle w:val="a5"/>
        <w:numPr>
          <w:ilvl w:val="0"/>
          <w:numId w:val="22"/>
        </w:numPr>
        <w:rPr>
          <w:sz w:val="28"/>
          <w:szCs w:val="28"/>
        </w:rPr>
      </w:pPr>
      <w:r w:rsidRPr="007762B4">
        <w:rPr>
          <w:sz w:val="28"/>
          <w:szCs w:val="28"/>
        </w:rPr>
        <w:t xml:space="preserve">Кличева Тамара </w:t>
      </w:r>
      <w:proofErr w:type="spellStart"/>
      <w:r w:rsidRPr="007762B4">
        <w:rPr>
          <w:sz w:val="28"/>
          <w:szCs w:val="28"/>
        </w:rPr>
        <w:t>Виситовна</w:t>
      </w:r>
      <w:proofErr w:type="spellEnd"/>
      <w:r w:rsidRPr="007762B4">
        <w:rPr>
          <w:sz w:val="28"/>
          <w:szCs w:val="28"/>
        </w:rPr>
        <w:t xml:space="preserve"> – уч. обществознания</w:t>
      </w:r>
    </w:p>
    <w:p w:rsidR="007762B4" w:rsidRPr="007762B4" w:rsidRDefault="007762B4" w:rsidP="007762B4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 w:rsidRPr="007762B4">
        <w:rPr>
          <w:sz w:val="28"/>
          <w:szCs w:val="28"/>
        </w:rPr>
        <w:t>Такаева</w:t>
      </w:r>
      <w:proofErr w:type="spellEnd"/>
      <w:r w:rsidRPr="007762B4">
        <w:rPr>
          <w:sz w:val="28"/>
          <w:szCs w:val="28"/>
        </w:rPr>
        <w:t xml:space="preserve"> </w:t>
      </w:r>
      <w:proofErr w:type="spellStart"/>
      <w:r w:rsidRPr="007762B4">
        <w:rPr>
          <w:sz w:val="28"/>
          <w:szCs w:val="28"/>
        </w:rPr>
        <w:t>Гульзара</w:t>
      </w:r>
      <w:proofErr w:type="spellEnd"/>
      <w:r w:rsidRPr="007762B4">
        <w:rPr>
          <w:sz w:val="28"/>
          <w:szCs w:val="28"/>
        </w:rPr>
        <w:t xml:space="preserve"> </w:t>
      </w:r>
      <w:proofErr w:type="spellStart"/>
      <w:r w:rsidRPr="007762B4">
        <w:rPr>
          <w:sz w:val="28"/>
          <w:szCs w:val="28"/>
        </w:rPr>
        <w:t>Сепибулаевна</w:t>
      </w:r>
      <w:proofErr w:type="spellEnd"/>
      <w:r w:rsidRPr="007762B4">
        <w:rPr>
          <w:sz w:val="28"/>
          <w:szCs w:val="28"/>
        </w:rPr>
        <w:t xml:space="preserve"> - уч. нач. классов</w:t>
      </w:r>
    </w:p>
    <w:p w:rsidR="007762B4" w:rsidRPr="007762B4" w:rsidRDefault="007762B4" w:rsidP="007762B4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 w:rsidRPr="007762B4">
        <w:rPr>
          <w:sz w:val="28"/>
          <w:szCs w:val="28"/>
        </w:rPr>
        <w:t>Дрихова</w:t>
      </w:r>
      <w:proofErr w:type="spellEnd"/>
      <w:r w:rsidRPr="007762B4">
        <w:rPr>
          <w:sz w:val="28"/>
          <w:szCs w:val="28"/>
        </w:rPr>
        <w:t xml:space="preserve"> </w:t>
      </w:r>
      <w:proofErr w:type="spellStart"/>
      <w:r w:rsidRPr="007762B4">
        <w:rPr>
          <w:sz w:val="28"/>
          <w:szCs w:val="28"/>
        </w:rPr>
        <w:t>Нурипат</w:t>
      </w:r>
      <w:proofErr w:type="spellEnd"/>
      <w:r w:rsidRPr="007762B4">
        <w:rPr>
          <w:sz w:val="28"/>
          <w:szCs w:val="28"/>
        </w:rPr>
        <w:t xml:space="preserve"> </w:t>
      </w:r>
      <w:proofErr w:type="spellStart"/>
      <w:proofErr w:type="gramStart"/>
      <w:r w:rsidRPr="007762B4">
        <w:rPr>
          <w:sz w:val="28"/>
          <w:szCs w:val="28"/>
        </w:rPr>
        <w:t>Алаудиновна</w:t>
      </w:r>
      <w:proofErr w:type="spellEnd"/>
      <w:r w:rsidRPr="007762B4">
        <w:rPr>
          <w:sz w:val="28"/>
          <w:szCs w:val="28"/>
        </w:rPr>
        <w:t xml:space="preserve">  -</w:t>
      </w:r>
      <w:proofErr w:type="gramEnd"/>
      <w:r w:rsidRPr="007762B4">
        <w:rPr>
          <w:sz w:val="28"/>
          <w:szCs w:val="28"/>
        </w:rPr>
        <w:t xml:space="preserve"> уч. нач. классов</w:t>
      </w:r>
    </w:p>
    <w:p w:rsidR="007762B4" w:rsidRPr="007762B4" w:rsidRDefault="007762B4" w:rsidP="007762B4">
      <w:pPr>
        <w:pStyle w:val="a5"/>
        <w:numPr>
          <w:ilvl w:val="0"/>
          <w:numId w:val="22"/>
        </w:numPr>
        <w:rPr>
          <w:sz w:val="28"/>
          <w:szCs w:val="28"/>
        </w:rPr>
      </w:pPr>
      <w:proofErr w:type="spellStart"/>
      <w:r w:rsidRPr="007762B4">
        <w:rPr>
          <w:sz w:val="28"/>
          <w:szCs w:val="28"/>
        </w:rPr>
        <w:t>Эльбуздаева</w:t>
      </w:r>
      <w:proofErr w:type="spellEnd"/>
      <w:r w:rsidRPr="007762B4">
        <w:rPr>
          <w:sz w:val="28"/>
          <w:szCs w:val="28"/>
        </w:rPr>
        <w:t xml:space="preserve"> Лиза </w:t>
      </w:r>
      <w:proofErr w:type="spellStart"/>
      <w:proofErr w:type="gramStart"/>
      <w:r w:rsidRPr="007762B4">
        <w:rPr>
          <w:sz w:val="28"/>
          <w:szCs w:val="28"/>
        </w:rPr>
        <w:t>Алаудиновна</w:t>
      </w:r>
      <w:proofErr w:type="spellEnd"/>
      <w:r w:rsidRPr="007762B4">
        <w:rPr>
          <w:sz w:val="28"/>
          <w:szCs w:val="28"/>
        </w:rPr>
        <w:t xml:space="preserve">  _</w:t>
      </w:r>
      <w:proofErr w:type="gramEnd"/>
      <w:r w:rsidRPr="007762B4">
        <w:rPr>
          <w:sz w:val="28"/>
          <w:szCs w:val="28"/>
        </w:rPr>
        <w:t xml:space="preserve"> уч. математики и физики</w:t>
      </w:r>
    </w:p>
    <w:p w:rsidR="007762B4" w:rsidRPr="007762B4" w:rsidRDefault="007762B4" w:rsidP="007762B4">
      <w:pPr>
        <w:pStyle w:val="a5"/>
        <w:rPr>
          <w:sz w:val="28"/>
          <w:szCs w:val="28"/>
        </w:rPr>
      </w:pPr>
    </w:p>
    <w:p w:rsidR="007E23BA" w:rsidRDefault="007E23BA" w:rsidP="007762B4">
      <w:pPr>
        <w:widowControl/>
        <w:autoSpaceDE/>
        <w:autoSpaceDN/>
        <w:rPr>
          <w:b/>
          <w:bCs/>
          <w:sz w:val="28"/>
          <w:szCs w:val="28"/>
        </w:rPr>
      </w:pPr>
      <w:r w:rsidRPr="007762B4">
        <w:rPr>
          <w:b/>
          <w:bCs/>
          <w:sz w:val="28"/>
          <w:szCs w:val="28"/>
        </w:rPr>
        <w:t>Сформированы наставнические пары «Учитель – Учитель»:</w:t>
      </w:r>
    </w:p>
    <w:p w:rsidR="007762B4" w:rsidRPr="007762B4" w:rsidRDefault="007762B4" w:rsidP="007762B4">
      <w:pPr>
        <w:widowControl/>
        <w:autoSpaceDE/>
        <w:autoSpaceDN/>
        <w:rPr>
          <w:b/>
          <w:bCs/>
          <w:sz w:val="28"/>
          <w:szCs w:val="28"/>
        </w:rPr>
      </w:pPr>
    </w:p>
    <w:p w:rsidR="007762B4" w:rsidRPr="007762B4" w:rsidRDefault="007762B4" w:rsidP="007762B4">
      <w:pPr>
        <w:pStyle w:val="a3"/>
        <w:numPr>
          <w:ilvl w:val="0"/>
          <w:numId w:val="21"/>
        </w:numPr>
        <w:ind w:right="232"/>
        <w:jc w:val="both"/>
      </w:pPr>
      <w:r w:rsidRPr="007762B4">
        <w:t xml:space="preserve">Кличева Тамара </w:t>
      </w:r>
      <w:proofErr w:type="spellStart"/>
      <w:r w:rsidRPr="007762B4">
        <w:t>Виситовна</w:t>
      </w:r>
      <w:proofErr w:type="spellEnd"/>
      <w:r w:rsidRPr="007762B4">
        <w:t xml:space="preserve"> - </w:t>
      </w:r>
      <w:proofErr w:type="spellStart"/>
      <w:r w:rsidRPr="007762B4">
        <w:t>Джавхатова</w:t>
      </w:r>
      <w:proofErr w:type="spellEnd"/>
      <w:r w:rsidRPr="007762B4">
        <w:t xml:space="preserve"> Элиза Денисовна</w:t>
      </w:r>
    </w:p>
    <w:p w:rsidR="007762B4" w:rsidRPr="007762B4" w:rsidRDefault="007762B4" w:rsidP="007762B4">
      <w:pPr>
        <w:pStyle w:val="a3"/>
        <w:numPr>
          <w:ilvl w:val="0"/>
          <w:numId w:val="21"/>
        </w:numPr>
        <w:ind w:right="232"/>
        <w:jc w:val="both"/>
      </w:pPr>
      <w:proofErr w:type="spellStart"/>
      <w:r w:rsidRPr="007762B4">
        <w:t>Такаева</w:t>
      </w:r>
      <w:proofErr w:type="spellEnd"/>
      <w:r w:rsidRPr="007762B4">
        <w:t xml:space="preserve"> </w:t>
      </w:r>
      <w:proofErr w:type="spellStart"/>
      <w:r w:rsidRPr="007762B4">
        <w:t>Гульзара</w:t>
      </w:r>
      <w:proofErr w:type="spellEnd"/>
      <w:r w:rsidRPr="007762B4">
        <w:t xml:space="preserve"> </w:t>
      </w:r>
      <w:proofErr w:type="spellStart"/>
      <w:r w:rsidRPr="007762B4">
        <w:t>Сепибулаевна</w:t>
      </w:r>
      <w:proofErr w:type="spellEnd"/>
      <w:r w:rsidRPr="007762B4">
        <w:t xml:space="preserve"> - </w:t>
      </w:r>
      <w:proofErr w:type="spellStart"/>
      <w:r w:rsidRPr="007762B4">
        <w:t>Джавхатова</w:t>
      </w:r>
      <w:proofErr w:type="spellEnd"/>
      <w:r w:rsidRPr="007762B4">
        <w:t xml:space="preserve"> Самира </w:t>
      </w:r>
      <w:proofErr w:type="spellStart"/>
      <w:r w:rsidRPr="007762B4">
        <w:t>Данилбековна</w:t>
      </w:r>
      <w:proofErr w:type="spellEnd"/>
    </w:p>
    <w:p w:rsidR="007762B4" w:rsidRPr="007762B4" w:rsidRDefault="007762B4" w:rsidP="007762B4">
      <w:pPr>
        <w:pStyle w:val="a3"/>
        <w:numPr>
          <w:ilvl w:val="0"/>
          <w:numId w:val="21"/>
        </w:numPr>
        <w:ind w:right="232"/>
        <w:jc w:val="both"/>
      </w:pPr>
      <w:proofErr w:type="spellStart"/>
      <w:r w:rsidRPr="007762B4">
        <w:t>Дрихова</w:t>
      </w:r>
      <w:proofErr w:type="spellEnd"/>
      <w:r w:rsidRPr="007762B4">
        <w:t xml:space="preserve"> </w:t>
      </w:r>
      <w:proofErr w:type="spellStart"/>
      <w:r w:rsidRPr="007762B4">
        <w:t>Нурипат</w:t>
      </w:r>
      <w:proofErr w:type="spellEnd"/>
      <w:r w:rsidRPr="007762B4">
        <w:t xml:space="preserve"> </w:t>
      </w:r>
      <w:proofErr w:type="spellStart"/>
      <w:proofErr w:type="gramStart"/>
      <w:r w:rsidRPr="007762B4">
        <w:t>Алаудиновна</w:t>
      </w:r>
      <w:proofErr w:type="spellEnd"/>
      <w:r w:rsidRPr="007762B4">
        <w:t xml:space="preserve">  –</w:t>
      </w:r>
      <w:proofErr w:type="gramEnd"/>
      <w:r w:rsidRPr="007762B4">
        <w:t xml:space="preserve"> </w:t>
      </w:r>
      <w:proofErr w:type="spellStart"/>
      <w:r w:rsidRPr="007762B4">
        <w:t>Абекерова</w:t>
      </w:r>
      <w:proofErr w:type="spellEnd"/>
      <w:r w:rsidRPr="007762B4">
        <w:t xml:space="preserve"> Айгуль </w:t>
      </w:r>
      <w:proofErr w:type="spellStart"/>
      <w:r w:rsidRPr="007762B4">
        <w:t>Могьматовна</w:t>
      </w:r>
      <w:proofErr w:type="spellEnd"/>
    </w:p>
    <w:p w:rsidR="007762B4" w:rsidRPr="007762B4" w:rsidRDefault="007762B4" w:rsidP="007762B4">
      <w:pPr>
        <w:pStyle w:val="a3"/>
        <w:numPr>
          <w:ilvl w:val="0"/>
          <w:numId w:val="21"/>
        </w:numPr>
        <w:ind w:right="232"/>
        <w:jc w:val="both"/>
      </w:pPr>
      <w:proofErr w:type="spellStart"/>
      <w:r w:rsidRPr="007762B4">
        <w:t>Эльбуздаева</w:t>
      </w:r>
      <w:proofErr w:type="spellEnd"/>
      <w:r w:rsidRPr="007762B4">
        <w:t xml:space="preserve"> Лиза </w:t>
      </w:r>
      <w:proofErr w:type="spellStart"/>
      <w:proofErr w:type="gramStart"/>
      <w:r w:rsidRPr="007762B4">
        <w:t>Алаудиновна</w:t>
      </w:r>
      <w:proofErr w:type="spellEnd"/>
      <w:r w:rsidRPr="007762B4">
        <w:t xml:space="preserve">  –</w:t>
      </w:r>
      <w:proofErr w:type="gramEnd"/>
      <w:r w:rsidRPr="007762B4">
        <w:t xml:space="preserve"> </w:t>
      </w:r>
      <w:proofErr w:type="spellStart"/>
      <w:r w:rsidRPr="007762B4">
        <w:t>Абекерова</w:t>
      </w:r>
      <w:proofErr w:type="spellEnd"/>
      <w:r w:rsidRPr="007762B4">
        <w:t xml:space="preserve"> </w:t>
      </w:r>
      <w:proofErr w:type="spellStart"/>
      <w:r w:rsidRPr="007762B4">
        <w:t>Расита</w:t>
      </w:r>
      <w:proofErr w:type="spellEnd"/>
      <w:r w:rsidRPr="007762B4">
        <w:t xml:space="preserve"> </w:t>
      </w:r>
      <w:proofErr w:type="spellStart"/>
      <w:r w:rsidRPr="007762B4">
        <w:t>Могьматовна</w:t>
      </w:r>
      <w:proofErr w:type="spellEnd"/>
    </w:p>
    <w:p w:rsidR="007E23BA" w:rsidRDefault="007E23BA" w:rsidP="007E23BA">
      <w:pPr>
        <w:pStyle w:val="a3"/>
        <w:ind w:right="232"/>
        <w:jc w:val="both"/>
      </w:pPr>
    </w:p>
    <w:p w:rsidR="007E23BA" w:rsidRPr="00900D09" w:rsidRDefault="007E23BA" w:rsidP="007E23BA">
      <w:pPr>
        <w:pStyle w:val="a3"/>
        <w:ind w:right="227"/>
        <w:jc w:val="both"/>
      </w:pPr>
      <w:r w:rsidRPr="00900D09">
        <w:rPr>
          <w:b/>
        </w:rPr>
        <w:t xml:space="preserve">Целью </w:t>
      </w:r>
      <w:r w:rsidRPr="00900D09">
        <w:t>работы наставников является развитие профессиональных умений и навыков молодых и вновь прибывших специалистов.</w:t>
      </w:r>
    </w:p>
    <w:p w:rsidR="007E23BA" w:rsidRPr="00900D09" w:rsidRDefault="007E23BA" w:rsidP="007E23BA">
      <w:pPr>
        <w:pStyle w:val="a3"/>
        <w:ind w:right="227"/>
        <w:jc w:val="both"/>
      </w:pPr>
    </w:p>
    <w:p w:rsidR="007E23BA" w:rsidRPr="00900D09" w:rsidRDefault="007E23BA" w:rsidP="007E23BA">
      <w:pPr>
        <w:pStyle w:val="a3"/>
        <w:ind w:right="227"/>
        <w:jc w:val="both"/>
        <w:rPr>
          <w:b/>
          <w:bCs/>
        </w:rPr>
      </w:pPr>
      <w:r w:rsidRPr="00900D09">
        <w:rPr>
          <w:b/>
          <w:bCs/>
        </w:rPr>
        <w:t>Задачи, которые решались в отчётный период: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помочь адаптироваться молодому учителю в коллективе;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выявить затруднения в педагогической практике и оказать методическую помощь;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определить уровень профессиональной подготовки;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</w:pPr>
      <w:r w:rsidRPr="00900D09"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</w:pPr>
      <w:r w:rsidRPr="00900D09">
        <w:t>развивать потребности у молодого педагога к самообразованию и профессиональному самосовершенствованию.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</w:pPr>
      <w:r w:rsidRPr="00900D09">
        <w:t>изучение нормативно-правовой документации;</w:t>
      </w:r>
    </w:p>
    <w:p w:rsidR="007E23BA" w:rsidRPr="00900D09" w:rsidRDefault="007E23BA" w:rsidP="007E23BA">
      <w:pPr>
        <w:pStyle w:val="a3"/>
        <w:ind w:right="227"/>
        <w:jc w:val="both"/>
      </w:pPr>
    </w:p>
    <w:p w:rsidR="007E23BA" w:rsidRPr="00900D09" w:rsidRDefault="007E23BA" w:rsidP="007E23BA">
      <w:pPr>
        <w:pStyle w:val="a3"/>
        <w:ind w:right="227"/>
        <w:jc w:val="both"/>
        <w:rPr>
          <w:b/>
          <w:bCs/>
        </w:rPr>
      </w:pPr>
      <w:r w:rsidRPr="00900D09">
        <w:rPr>
          <w:b/>
          <w:bCs/>
        </w:rPr>
        <w:t>Ожидаемые результаты: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успешная адаптация начинающего педагога в учреждении;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повышение профессиональной компетентности молодого педагога в вопросах педагогики и психологии;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использование</w:t>
      </w:r>
      <w:r w:rsidRPr="00900D09">
        <w:tab/>
        <w:t>в</w:t>
      </w:r>
      <w:r w:rsidRPr="00900D09">
        <w:tab/>
        <w:t>работе</w:t>
      </w:r>
      <w:r w:rsidRPr="00900D09">
        <w:tab/>
        <w:t>начинающих</w:t>
      </w:r>
      <w:r w:rsidRPr="00900D09">
        <w:tab/>
        <w:t>педагогов</w:t>
      </w:r>
      <w:r w:rsidRPr="00900D09">
        <w:tab/>
        <w:t>инновационных</w:t>
      </w:r>
      <w:r w:rsidRPr="00900D09">
        <w:tab/>
        <w:t>педагогических технологий;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активизации практических, индивидуальных, самостоятельных навыков преподавания;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обеспечение непрерывного совершенствования качества преподавания;</w:t>
      </w:r>
    </w:p>
    <w:p w:rsidR="007E23BA" w:rsidRPr="00900D09" w:rsidRDefault="007E23BA" w:rsidP="007E23BA">
      <w:pPr>
        <w:pStyle w:val="a3"/>
        <w:numPr>
          <w:ilvl w:val="0"/>
          <w:numId w:val="10"/>
        </w:numPr>
        <w:ind w:right="227"/>
        <w:jc w:val="both"/>
      </w:pPr>
      <w:r w:rsidRPr="00900D09">
        <w:t>совершенствование</w:t>
      </w:r>
      <w:r w:rsidRPr="00900D09">
        <w:tab/>
        <w:t>методов</w:t>
      </w:r>
      <w:r w:rsidRPr="00900D09">
        <w:tab/>
        <w:t>работы</w:t>
      </w:r>
      <w:r w:rsidRPr="00900D09">
        <w:tab/>
        <w:t>по</w:t>
      </w:r>
      <w:r w:rsidRPr="00900D09">
        <w:tab/>
        <w:t>развитию</w:t>
      </w:r>
      <w:r w:rsidRPr="00900D09">
        <w:tab/>
        <w:t>творческой</w:t>
      </w:r>
      <w:r w:rsidRPr="00900D09">
        <w:tab/>
        <w:t>и</w:t>
      </w:r>
      <w:r w:rsidRPr="00900D09">
        <w:tab/>
        <w:t>самостоятельной деятельности обучающихся;</w:t>
      </w:r>
    </w:p>
    <w:p w:rsidR="007E23BA" w:rsidRDefault="007E23BA" w:rsidP="007E23BA">
      <w:pPr>
        <w:pStyle w:val="a3"/>
        <w:ind w:right="237"/>
        <w:jc w:val="both"/>
      </w:pPr>
      <w:r>
        <w:t>На</w:t>
      </w:r>
      <w:r>
        <w:rPr>
          <w:spacing w:val="-12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наставниками</w:t>
      </w:r>
      <w:r>
        <w:rPr>
          <w:spacing w:val="-10"/>
        </w:rPr>
        <w:t xml:space="preserve"> </w:t>
      </w:r>
      <w:r>
        <w:t>проведены</w:t>
      </w:r>
      <w:r>
        <w:rPr>
          <w:spacing w:val="-11"/>
        </w:rPr>
        <w:t xml:space="preserve"> </w:t>
      </w:r>
      <w:r>
        <w:t>беседы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молодыми</w:t>
      </w:r>
      <w:r>
        <w:rPr>
          <w:spacing w:val="-10"/>
        </w:rPr>
        <w:t xml:space="preserve"> </w:t>
      </w:r>
      <w:r>
        <w:t>специалистами</w:t>
      </w:r>
      <w:r>
        <w:rPr>
          <w:spacing w:val="-57"/>
        </w:rPr>
        <w:t xml:space="preserve"> </w:t>
      </w:r>
      <w:r>
        <w:t>с целью выявления у них каких-либо затруднений, разработаны планы работы с молодыми</w:t>
      </w:r>
      <w:r>
        <w:rPr>
          <w:spacing w:val="1"/>
        </w:rPr>
        <w:t xml:space="preserve"> </w:t>
      </w:r>
      <w:r>
        <w:t>специалистами.</w:t>
      </w:r>
    </w:p>
    <w:p w:rsidR="007E23BA" w:rsidRDefault="007E23BA" w:rsidP="007E23BA">
      <w:pPr>
        <w:pStyle w:val="a3"/>
        <w:ind w:right="238"/>
        <w:jc w:val="both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педагогами-наставниками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практическая и методическая помощь молодым учителям в их адаптации в школе, вопросах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60"/>
        </w:rPr>
        <w:t xml:space="preserve"> </w:t>
      </w:r>
      <w:r>
        <w:t>теоретических</w:t>
      </w:r>
      <w:r>
        <w:rPr>
          <w:spacing w:val="2"/>
        </w:rPr>
        <w:t xml:space="preserve"> </w:t>
      </w:r>
      <w:r>
        <w:t>знаний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60"/>
        </w:rPr>
        <w:t xml:space="preserve"> </w:t>
      </w:r>
      <w:r>
        <w:t>педагогического</w:t>
      </w:r>
      <w:r>
        <w:rPr>
          <w:spacing w:val="60"/>
        </w:rPr>
        <w:t xml:space="preserve"> </w:t>
      </w:r>
      <w:r>
        <w:t>мастерства.</w:t>
      </w:r>
    </w:p>
    <w:p w:rsidR="007E23BA" w:rsidRDefault="007E23BA" w:rsidP="007E23BA">
      <w:pPr>
        <w:pStyle w:val="a3"/>
        <w:spacing w:before="63"/>
        <w:ind w:right="234"/>
        <w:jc w:val="both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ФГОС.</w:t>
      </w:r>
    </w:p>
    <w:p w:rsidR="007E23BA" w:rsidRDefault="007E23BA" w:rsidP="007E23BA">
      <w:pPr>
        <w:pStyle w:val="a3"/>
        <w:ind w:right="233"/>
        <w:jc w:val="both"/>
      </w:pPr>
      <w:r>
        <w:t>Оказывается,</w:t>
      </w:r>
      <w:r>
        <w:rPr>
          <w:spacing w:val="1"/>
        </w:rPr>
        <w:t xml:space="preserve"> </w:t>
      </w:r>
      <w:r>
        <w:t>консультационная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(заполнение электронного журнала в системе «</w:t>
      </w:r>
      <w:proofErr w:type="spellStart"/>
      <w:r>
        <w:t>Дневник.ру</w:t>
      </w:r>
      <w:proofErr w:type="spellEnd"/>
      <w:r>
        <w:t>», проверка журналов 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тетрадей);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планирования; 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внеклассных мероприятий, праздников. Обсуждалось участие учащихся в дистанционных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-1"/>
        </w:rPr>
        <w:t xml:space="preserve"> </w:t>
      </w:r>
      <w:r>
        <w:t>и бесед с родителями, родительских</w:t>
      </w:r>
      <w:r>
        <w:rPr>
          <w:spacing w:val="2"/>
        </w:rPr>
        <w:t xml:space="preserve"> </w:t>
      </w:r>
      <w:r>
        <w:t>собраний.</w:t>
      </w:r>
    </w:p>
    <w:p w:rsidR="007E23BA" w:rsidRDefault="007E23BA" w:rsidP="007E23BA">
      <w:pPr>
        <w:pStyle w:val="a3"/>
        <w:ind w:right="235"/>
        <w:jc w:val="both"/>
      </w:pPr>
      <w:r>
        <w:t>Наставляемые</w:t>
      </w:r>
      <w:r>
        <w:rPr>
          <w:spacing w:val="-10"/>
        </w:rPr>
        <w:t xml:space="preserve"> </w:t>
      </w:r>
      <w:r>
        <w:t>учителя</w:t>
      </w:r>
      <w:r>
        <w:rPr>
          <w:spacing w:val="-13"/>
        </w:rPr>
        <w:t xml:space="preserve"> </w:t>
      </w:r>
      <w:r>
        <w:t>посещают</w:t>
      </w:r>
      <w:r>
        <w:rPr>
          <w:spacing w:val="-12"/>
        </w:rPr>
        <w:t xml:space="preserve"> </w:t>
      </w:r>
      <w:r>
        <w:t>уроки</w:t>
      </w:r>
      <w:r>
        <w:rPr>
          <w:spacing w:val="-12"/>
        </w:rPr>
        <w:t xml:space="preserve"> </w:t>
      </w:r>
      <w:r>
        <w:t>творчески</w:t>
      </w:r>
      <w:r>
        <w:rPr>
          <w:spacing w:val="-13"/>
        </w:rPr>
        <w:t xml:space="preserve"> </w:t>
      </w:r>
      <w:r>
        <w:t>работающих</w:t>
      </w:r>
      <w:r>
        <w:rPr>
          <w:spacing w:val="-10"/>
        </w:rPr>
        <w:t xml:space="preserve"> </w:t>
      </w:r>
      <w:r>
        <w:t>учителей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lastRenderedPageBreak/>
        <w:t>учителей</w:t>
      </w:r>
      <w:r>
        <w:rPr>
          <w:spacing w:val="-7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наставников с целью обмена опытом и обучения профессиональной деятельности, а также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методикой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оказания методической</w:t>
      </w:r>
      <w:r>
        <w:rPr>
          <w:spacing w:val="-3"/>
        </w:rPr>
        <w:t xml:space="preserve"> </w:t>
      </w:r>
      <w:r>
        <w:t>помощи.</w:t>
      </w:r>
    </w:p>
    <w:p w:rsidR="007E23BA" w:rsidRDefault="007E23BA" w:rsidP="007E23BA">
      <w:pPr>
        <w:pStyle w:val="a3"/>
        <w:ind w:right="235"/>
        <w:jc w:val="both"/>
      </w:pPr>
      <w:r>
        <w:t>Проводятся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учителем-наставником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затруднений, оказания</w:t>
      </w:r>
      <w:r>
        <w:rPr>
          <w:spacing w:val="-1"/>
        </w:rPr>
        <w:t xml:space="preserve"> </w:t>
      </w:r>
      <w:r>
        <w:t>методической помощи.</w:t>
      </w:r>
    </w:p>
    <w:p w:rsidR="007E23BA" w:rsidRDefault="007E23BA" w:rsidP="00DD5083">
      <w:pPr>
        <w:pStyle w:val="a3"/>
        <w:ind w:left="0" w:right="239" w:firstLine="851"/>
        <w:jc w:val="both"/>
        <w:rPr>
          <w:b/>
          <w:bCs/>
          <w:color w:val="000000"/>
          <w:u w:color="000000"/>
          <w:bdr w:val="nil"/>
          <w:lang w:eastAsia="ru-RU"/>
        </w:rPr>
      </w:pPr>
      <w:r>
        <w:t>Молодые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привлекались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 w:rsidR="000F4229">
        <w:t xml:space="preserve">мероприятий разного уровня. В январе 3 молодых педагога приняли участие в районном семинаре </w:t>
      </w:r>
      <w:r w:rsidR="000F4229" w:rsidRPr="000F4229">
        <w:rPr>
          <w:b/>
          <w:bCs/>
          <w:color w:val="000000"/>
          <w:u w:color="000000"/>
          <w:bdr w:val="nil"/>
          <w:lang w:eastAsia="ru-RU"/>
        </w:rPr>
        <w:t>Функциональная грамотность учителя</w:t>
      </w:r>
      <w:r w:rsidR="000F4229" w:rsidRPr="000F4229">
        <w:rPr>
          <w:b/>
          <w:color w:val="000000"/>
          <w:u w:color="000000"/>
          <w:bdr w:val="nil"/>
          <w:lang w:eastAsia="ru-RU"/>
        </w:rPr>
        <w:t xml:space="preserve"> - </w:t>
      </w:r>
      <w:r w:rsidR="000F4229" w:rsidRPr="000F4229">
        <w:rPr>
          <w:b/>
          <w:bCs/>
          <w:color w:val="000000"/>
          <w:u w:color="000000"/>
          <w:bdr w:val="nil"/>
          <w:lang w:eastAsia="ru-RU"/>
        </w:rPr>
        <w:t>основа развития функциональной грамотности ученика»</w:t>
      </w:r>
      <w:r w:rsidR="000F4229">
        <w:rPr>
          <w:b/>
          <w:bCs/>
          <w:color w:val="000000"/>
          <w:u w:color="000000"/>
          <w:bdr w:val="nil"/>
          <w:lang w:eastAsia="ru-RU"/>
        </w:rPr>
        <w:t xml:space="preserve">. </w:t>
      </w:r>
    </w:p>
    <w:p w:rsidR="007762B4" w:rsidRDefault="007762B4" w:rsidP="00DD5083">
      <w:pPr>
        <w:pStyle w:val="a3"/>
        <w:ind w:left="0" w:right="239" w:firstLine="851"/>
        <w:jc w:val="both"/>
        <w:rPr>
          <w:b/>
          <w:bCs/>
          <w:color w:val="000000"/>
          <w:u w:color="000000"/>
          <w:bdr w:val="nil"/>
          <w:lang w:eastAsia="ru-RU"/>
        </w:rPr>
      </w:pPr>
    </w:p>
    <w:tbl>
      <w:tblPr>
        <w:tblStyle w:val="TableNormal"/>
        <w:tblW w:w="10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35"/>
        <w:gridCol w:w="3919"/>
      </w:tblGrid>
      <w:tr w:rsidR="000F4229" w:rsidRPr="00E358BD" w:rsidTr="00A406EA">
        <w:trPr>
          <w:trHeight w:val="20"/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29" w:rsidRPr="00BC7B98" w:rsidRDefault="000F4229" w:rsidP="00A406EA">
            <w:pPr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Доклад-презентация по теме </w:t>
            </w:r>
            <w:r w:rsidRPr="00CD362D">
              <w:rPr>
                <w:color w:val="181818"/>
                <w:sz w:val="28"/>
                <w:szCs w:val="28"/>
              </w:rPr>
              <w:t>«</w:t>
            </w:r>
            <w:r w:rsidRPr="003F77A2">
              <w:rPr>
                <w:color w:val="181818"/>
                <w:sz w:val="28"/>
                <w:szCs w:val="28"/>
              </w:rPr>
              <w:t>Функциональная грамотность учителя - основа развития функциональной грамотности ученика</w:t>
            </w:r>
            <w:r w:rsidRPr="00CD362D">
              <w:rPr>
                <w:color w:val="181818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29" w:rsidRPr="00E358BD" w:rsidRDefault="007762B4" w:rsidP="00A406EA">
            <w:pPr>
              <w:ind w:left="67"/>
              <w:rPr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Абекерова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Р.М.</w:t>
            </w:r>
            <w:r w:rsidR="000F4229">
              <w:rPr>
                <w:color w:val="181818"/>
                <w:sz w:val="28"/>
                <w:szCs w:val="28"/>
              </w:rPr>
              <w:t>, учитель английского языка</w:t>
            </w:r>
          </w:p>
        </w:tc>
      </w:tr>
      <w:tr w:rsidR="000F4229" w:rsidRPr="002B44C0" w:rsidTr="00A406EA">
        <w:trPr>
          <w:trHeight w:val="20"/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29" w:rsidRPr="002B44C0" w:rsidRDefault="000F4229" w:rsidP="00A406EA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Мастер-класс </w:t>
            </w:r>
            <w:r w:rsidRPr="00670BCF">
              <w:rPr>
                <w:color w:val="181818"/>
                <w:sz w:val="28"/>
                <w:szCs w:val="28"/>
              </w:rPr>
              <w:t>«</w:t>
            </w:r>
            <w:r w:rsidRPr="00B01EAE">
              <w:rPr>
                <w:color w:val="181818"/>
                <w:sz w:val="28"/>
                <w:szCs w:val="28"/>
              </w:rPr>
              <w:t>Современные приемы формирования функциональной грамотности в начальной школе</w:t>
            </w:r>
            <w:r w:rsidRPr="00670BCF">
              <w:rPr>
                <w:color w:val="181818"/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29" w:rsidRPr="002B44C0" w:rsidRDefault="007762B4" w:rsidP="00A406EA">
            <w:pPr>
              <w:rPr>
                <w:color w:val="181818"/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Абекерова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А.М.</w:t>
            </w:r>
            <w:r w:rsidR="000F4229">
              <w:rPr>
                <w:color w:val="181818"/>
                <w:sz w:val="28"/>
                <w:szCs w:val="28"/>
              </w:rPr>
              <w:t xml:space="preserve"> учитель начальных классов</w:t>
            </w:r>
          </w:p>
        </w:tc>
      </w:tr>
      <w:tr w:rsidR="000F4229" w:rsidRPr="002B44C0" w:rsidTr="00A406EA">
        <w:trPr>
          <w:trHeight w:val="20"/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4229" w:rsidRPr="00B01EAE" w:rsidRDefault="000F4229" w:rsidP="00A406EA">
            <w:pPr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</w:t>
            </w:r>
            <w:r w:rsidRPr="00B01EAE">
              <w:rPr>
                <w:color w:val="181818"/>
                <w:sz w:val="28"/>
                <w:szCs w:val="28"/>
              </w:rPr>
              <w:t>неурочно</w:t>
            </w:r>
            <w:r>
              <w:rPr>
                <w:color w:val="181818"/>
                <w:sz w:val="28"/>
                <w:szCs w:val="28"/>
              </w:rPr>
              <w:t>е</w:t>
            </w:r>
            <w:r w:rsidRPr="00B01EAE">
              <w:rPr>
                <w:color w:val="181818"/>
                <w:sz w:val="28"/>
                <w:szCs w:val="28"/>
              </w:rPr>
              <w:t xml:space="preserve"> заняти</w:t>
            </w:r>
            <w:r>
              <w:rPr>
                <w:color w:val="181818"/>
                <w:sz w:val="28"/>
                <w:szCs w:val="28"/>
              </w:rPr>
              <w:t>е</w:t>
            </w:r>
            <w:r w:rsidRPr="00B01EAE">
              <w:rPr>
                <w:color w:val="181818"/>
                <w:sz w:val="28"/>
                <w:szCs w:val="28"/>
              </w:rPr>
              <w:t xml:space="preserve"> по формированию читательской грамотности</w:t>
            </w:r>
          </w:p>
          <w:p w:rsidR="000F4229" w:rsidRPr="002B44C0" w:rsidRDefault="000F4229" w:rsidP="00A406EA">
            <w:pPr>
              <w:rPr>
                <w:color w:val="181818"/>
                <w:sz w:val="28"/>
                <w:szCs w:val="28"/>
              </w:rPr>
            </w:pPr>
            <w:r w:rsidRPr="00B01EAE">
              <w:rPr>
                <w:color w:val="181818"/>
                <w:sz w:val="28"/>
                <w:szCs w:val="28"/>
              </w:rPr>
              <w:t>на примере билета в театр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229" w:rsidRPr="002B44C0" w:rsidRDefault="007762B4" w:rsidP="00A406EA">
            <w:pPr>
              <w:rPr>
                <w:color w:val="181818"/>
                <w:sz w:val="28"/>
                <w:szCs w:val="28"/>
              </w:rPr>
            </w:pPr>
            <w:proofErr w:type="spellStart"/>
            <w:r>
              <w:rPr>
                <w:color w:val="181818"/>
                <w:sz w:val="28"/>
                <w:szCs w:val="28"/>
              </w:rPr>
              <w:t>Джавхатовой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С.Д.</w:t>
            </w:r>
            <w:r w:rsidR="000F4229">
              <w:rPr>
                <w:color w:val="181818"/>
                <w:sz w:val="28"/>
                <w:szCs w:val="28"/>
              </w:rPr>
              <w:t xml:space="preserve"> </w:t>
            </w:r>
            <w:r>
              <w:rPr>
                <w:color w:val="181818"/>
                <w:sz w:val="28"/>
                <w:szCs w:val="28"/>
              </w:rPr>
              <w:t>учитель начальных классов</w:t>
            </w:r>
          </w:p>
        </w:tc>
      </w:tr>
    </w:tbl>
    <w:p w:rsidR="000F4229" w:rsidRPr="003E2CA3" w:rsidRDefault="000F4229" w:rsidP="00DD5083">
      <w:pPr>
        <w:pStyle w:val="a3"/>
        <w:ind w:left="0" w:right="239" w:firstLine="851"/>
        <w:jc w:val="both"/>
        <w:rPr>
          <w:sz w:val="24"/>
        </w:rPr>
      </w:pPr>
    </w:p>
    <w:p w:rsidR="007E23BA" w:rsidRDefault="007E23BA" w:rsidP="007E23BA">
      <w:pPr>
        <w:pStyle w:val="a3"/>
        <w:ind w:right="231"/>
        <w:jc w:val="both"/>
      </w:pPr>
      <w:r>
        <w:rPr>
          <w:color w:val="111115"/>
        </w:rPr>
        <w:t>Анализ посещенных уроков показал, что наставляемые педагоги достаточно хорошо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владеют своим предметом, стараются осваивать современные образовательные технологии,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формы и методы работы, частично используют их на своих уроках. Тем не менее, они еще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слабо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владеют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методикой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преподавания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 организации</w:t>
      </w:r>
      <w:r>
        <w:rPr>
          <w:color w:val="111115"/>
          <w:spacing w:val="4"/>
        </w:rPr>
        <w:t xml:space="preserve"> </w:t>
      </w:r>
      <w:r>
        <w:rPr>
          <w:color w:val="111115"/>
        </w:rPr>
        <w:t>урока.</w:t>
      </w:r>
    </w:p>
    <w:p w:rsidR="007E23BA" w:rsidRDefault="007E23BA" w:rsidP="007E23BA">
      <w:pPr>
        <w:pStyle w:val="a3"/>
        <w:spacing w:before="1"/>
        <w:ind w:right="231"/>
        <w:jc w:val="both"/>
      </w:pPr>
      <w:r>
        <w:rPr>
          <w:color w:val="111115"/>
        </w:rPr>
        <w:t>Анализ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ведения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школьной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документации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показал,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молодые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специалисты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добросовестно относятся к ведению школьной документации, своевременно заполняются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электронные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журналы,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систематически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проверяются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контрольные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рабочие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тетради,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своевременно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сдаются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все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отчетные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документы.</w:t>
      </w:r>
    </w:p>
    <w:p w:rsidR="007E23BA" w:rsidRDefault="007E23BA" w:rsidP="007E23BA">
      <w:pPr>
        <w:pStyle w:val="a3"/>
        <w:ind w:right="231"/>
        <w:jc w:val="both"/>
      </w:pPr>
      <w:r>
        <w:t>Анализируя работу с молодыми специалистами, можно сделать вывод, что период</w:t>
      </w:r>
      <w:r>
        <w:rPr>
          <w:spacing w:val="1"/>
        </w:rPr>
        <w:t xml:space="preserve"> </w:t>
      </w:r>
      <w:r>
        <w:t>адаптации наставляемых проходит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им оказывается помощь</w:t>
      </w:r>
      <w:r>
        <w:rPr>
          <w:spacing w:val="1"/>
        </w:rPr>
        <w:t xml:space="preserve"> </w:t>
      </w:r>
      <w:r>
        <w:t>администрацией и</w:t>
      </w:r>
      <w:r>
        <w:rPr>
          <w:spacing w:val="1"/>
        </w:rPr>
        <w:t xml:space="preserve"> </w:t>
      </w:r>
      <w:r>
        <w:t>педагогами-наставниками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вопросах</w:t>
      </w:r>
      <w:r>
        <w:rPr>
          <w:spacing w:val="-7"/>
        </w:rPr>
        <w:t xml:space="preserve"> </w:t>
      </w:r>
      <w:r>
        <w:t>совершенствования</w:t>
      </w:r>
      <w:r>
        <w:rPr>
          <w:spacing w:val="-8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успешной педагогической и личной адаптации молодых педагогов, помогает преодолеть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трудности, повышает</w:t>
      </w:r>
      <w:r>
        <w:rPr>
          <w:spacing w:val="1"/>
        </w:rPr>
        <w:t xml:space="preserve"> </w:t>
      </w:r>
      <w:r>
        <w:t>уровень профессионализма.</w:t>
      </w:r>
    </w:p>
    <w:p w:rsidR="000F4229" w:rsidRDefault="007E23BA" w:rsidP="000F4229">
      <w:pPr>
        <w:pStyle w:val="a3"/>
        <w:ind w:right="232"/>
        <w:jc w:val="both"/>
      </w:pPr>
      <w:r>
        <w:t>Наставники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педагогам-наставникам продолжить работу по созданию условий для совершенствования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самообразованию. Молодым специалистам в свою очередь нужно продолжать посещать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педагогический опыт учителей. Необходимо работать над повышением компетентности в</w:t>
      </w:r>
      <w:r>
        <w:rPr>
          <w:spacing w:val="1"/>
        </w:rPr>
        <w:t xml:space="preserve"> </w:t>
      </w:r>
      <w:r>
        <w:t>рамках развития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lastRenderedPageBreak/>
        <w:t>творческого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уроках.</w:t>
      </w:r>
    </w:p>
    <w:p w:rsidR="00DD5083" w:rsidRPr="00DD5083" w:rsidRDefault="000F4229" w:rsidP="000F4229">
      <w:pPr>
        <w:pStyle w:val="a3"/>
        <w:ind w:right="232"/>
        <w:jc w:val="both"/>
        <w:rPr>
          <w:b/>
        </w:rPr>
      </w:pPr>
      <w:r>
        <w:t>В</w:t>
      </w:r>
      <w:r w:rsidR="00DD5083" w:rsidRPr="00DD5083">
        <w:rPr>
          <w:b/>
        </w:rPr>
        <w:t>ыводы:</w:t>
      </w:r>
    </w:p>
    <w:p w:rsidR="00DD5083" w:rsidRDefault="00DD5083" w:rsidP="00DD5083">
      <w:pPr>
        <w:pStyle w:val="a3"/>
        <w:tabs>
          <w:tab w:val="left" w:pos="2055"/>
          <w:tab w:val="left" w:pos="3799"/>
          <w:tab w:val="left" w:pos="5466"/>
          <w:tab w:val="left" w:pos="6908"/>
          <w:tab w:val="left" w:pos="7420"/>
          <w:tab w:val="left" w:pos="8181"/>
          <w:tab w:val="left" w:pos="9166"/>
        </w:tabs>
        <w:spacing w:before="89" w:line="276" w:lineRule="auto"/>
        <w:ind w:right="235"/>
        <w:jc w:val="both"/>
      </w:pPr>
      <w:r>
        <w:t>Работа с молодыми специалистами велась по плану, составленному к началу учебного года. Молодые специалисты адаптировались в новом коллективе, добросовестно относятся к своей работе проводят открытые уроки, внеклассные мероприятия, участвуют в проведении семинаров. Молодые специалисты вовлекались также в организацию и проведение предметных недель, внеклассную работу, организацию и проведение олимпиад, различных тематических конкурсов.</w:t>
      </w:r>
    </w:p>
    <w:p w:rsidR="00DD5083" w:rsidRDefault="00DD5083" w:rsidP="000F4229">
      <w:pPr>
        <w:pStyle w:val="a3"/>
        <w:tabs>
          <w:tab w:val="left" w:pos="2055"/>
          <w:tab w:val="left" w:pos="3799"/>
          <w:tab w:val="left" w:pos="5466"/>
          <w:tab w:val="left" w:pos="6908"/>
          <w:tab w:val="left" w:pos="7420"/>
          <w:tab w:val="left" w:pos="8181"/>
          <w:tab w:val="left" w:pos="9166"/>
        </w:tabs>
        <w:spacing w:before="89" w:line="276" w:lineRule="auto"/>
        <w:ind w:right="235"/>
        <w:jc w:val="both"/>
      </w:pPr>
      <w:r>
        <w:t xml:space="preserve"> Помощь наставника заключалась в оказании помощи по составлению программ, конструированию урока, работе с нормативными документами, корректированию результативности профессиональной деятельности молодого учителя. Наставник способствовал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:rsidR="00DD5083" w:rsidRDefault="00DD5083" w:rsidP="00DD5083">
      <w:pPr>
        <w:pStyle w:val="a3"/>
        <w:tabs>
          <w:tab w:val="left" w:pos="2055"/>
          <w:tab w:val="left" w:pos="3799"/>
          <w:tab w:val="left" w:pos="5466"/>
          <w:tab w:val="left" w:pos="6908"/>
          <w:tab w:val="left" w:pos="7420"/>
          <w:tab w:val="left" w:pos="8181"/>
          <w:tab w:val="left" w:pos="9166"/>
        </w:tabs>
        <w:spacing w:before="89" w:line="276" w:lineRule="auto"/>
        <w:ind w:right="235"/>
      </w:pPr>
      <w:r>
        <w:t>Рекомендации:</w:t>
      </w:r>
    </w:p>
    <w:p w:rsidR="00DD5083" w:rsidRDefault="00DD5083" w:rsidP="000F4229">
      <w:pPr>
        <w:pStyle w:val="a3"/>
        <w:numPr>
          <w:ilvl w:val="0"/>
          <w:numId w:val="16"/>
        </w:numPr>
        <w:tabs>
          <w:tab w:val="left" w:pos="2055"/>
          <w:tab w:val="left" w:pos="3799"/>
          <w:tab w:val="left" w:pos="5466"/>
          <w:tab w:val="left" w:pos="6908"/>
          <w:tab w:val="left" w:pos="7420"/>
          <w:tab w:val="left" w:pos="8181"/>
          <w:tab w:val="left" w:pos="9166"/>
        </w:tabs>
        <w:spacing w:before="89" w:line="276" w:lineRule="auto"/>
        <w:ind w:right="235"/>
        <w:jc w:val="both"/>
      </w:pPr>
      <w:r>
        <w:t>Наставляемым посещать уроки наставников, опытных учителей;</w:t>
      </w:r>
    </w:p>
    <w:p w:rsidR="00DD5083" w:rsidRDefault="00DD5083" w:rsidP="000F4229">
      <w:pPr>
        <w:pStyle w:val="a3"/>
        <w:numPr>
          <w:ilvl w:val="0"/>
          <w:numId w:val="16"/>
        </w:numPr>
        <w:tabs>
          <w:tab w:val="left" w:pos="2055"/>
          <w:tab w:val="left" w:pos="3799"/>
          <w:tab w:val="left" w:pos="5466"/>
          <w:tab w:val="left" w:pos="6908"/>
          <w:tab w:val="left" w:pos="7420"/>
          <w:tab w:val="left" w:pos="8181"/>
          <w:tab w:val="left" w:pos="9166"/>
        </w:tabs>
        <w:spacing w:before="89" w:line="276" w:lineRule="auto"/>
        <w:ind w:right="235"/>
        <w:jc w:val="both"/>
      </w:pPr>
      <w:r>
        <w:t>Учителям - наставникам продолжить работу с молодыми учителями, разнообразить типы и виды уроков с использованием современных технологий, форм и методов работы, следить за ведением школьной документации, обратить внимание на воспитательный процесс учащихся. Активнее привлекать молодых специалистов к участию в конкурсах различных уровней.</w:t>
      </w:r>
    </w:p>
    <w:p w:rsidR="000F4229" w:rsidRDefault="000F4229" w:rsidP="000F4229">
      <w:pPr>
        <w:pStyle w:val="a3"/>
        <w:tabs>
          <w:tab w:val="left" w:pos="2055"/>
          <w:tab w:val="left" w:pos="3799"/>
          <w:tab w:val="left" w:pos="5466"/>
          <w:tab w:val="left" w:pos="6908"/>
          <w:tab w:val="left" w:pos="7420"/>
          <w:tab w:val="left" w:pos="8181"/>
          <w:tab w:val="left" w:pos="9166"/>
        </w:tabs>
        <w:spacing w:before="89" w:line="276" w:lineRule="auto"/>
        <w:ind w:right="235" w:firstLine="0"/>
      </w:pPr>
    </w:p>
    <w:p w:rsidR="0037347F" w:rsidRDefault="00CE517C" w:rsidP="000F4229">
      <w:pPr>
        <w:pStyle w:val="a3"/>
        <w:tabs>
          <w:tab w:val="left" w:pos="2055"/>
          <w:tab w:val="left" w:pos="3799"/>
          <w:tab w:val="left" w:pos="5466"/>
          <w:tab w:val="left" w:pos="6908"/>
          <w:tab w:val="left" w:pos="7420"/>
          <w:tab w:val="left" w:pos="8181"/>
          <w:tab w:val="left" w:pos="9166"/>
        </w:tabs>
        <w:spacing w:before="89" w:line="276" w:lineRule="auto"/>
        <w:ind w:right="-75" w:firstLine="0"/>
      </w:pPr>
      <w:r>
        <w:t>Справку</w:t>
      </w:r>
      <w:r w:rsidR="000F4229">
        <w:t xml:space="preserve"> </w:t>
      </w:r>
      <w:r>
        <w:t>подготовил</w:t>
      </w:r>
      <w:r w:rsidR="000F4229">
        <w:t xml:space="preserve">а заместитель директора по УВР </w:t>
      </w:r>
      <w:proofErr w:type="spellStart"/>
      <w:r w:rsidR="007762B4">
        <w:t>Джавхатова</w:t>
      </w:r>
      <w:proofErr w:type="spellEnd"/>
      <w:r w:rsidR="007762B4">
        <w:t xml:space="preserve"> З.Р.</w:t>
      </w:r>
    </w:p>
    <w:p w:rsidR="00625594" w:rsidRDefault="00625594" w:rsidP="000F4229">
      <w:pPr>
        <w:pStyle w:val="a3"/>
        <w:tabs>
          <w:tab w:val="left" w:pos="2055"/>
          <w:tab w:val="left" w:pos="3799"/>
          <w:tab w:val="left" w:pos="5466"/>
          <w:tab w:val="left" w:pos="6908"/>
          <w:tab w:val="left" w:pos="7420"/>
          <w:tab w:val="left" w:pos="8181"/>
          <w:tab w:val="left" w:pos="9166"/>
        </w:tabs>
        <w:spacing w:before="89" w:line="276" w:lineRule="auto"/>
        <w:ind w:right="-75" w:firstLine="0"/>
      </w:pPr>
      <w:r>
        <w:t>15.06.2023г.</w:t>
      </w:r>
    </w:p>
    <w:sectPr w:rsidR="00625594" w:rsidSect="007762B4">
      <w:footerReference w:type="default" r:id="rId18"/>
      <w:pgSz w:w="11910" w:h="16840"/>
      <w:pgMar w:top="720" w:right="720" w:bottom="720" w:left="720" w:header="0" w:footer="9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2E24" w:rsidRDefault="00C12E24">
      <w:r>
        <w:separator/>
      </w:r>
    </w:p>
  </w:endnote>
  <w:endnote w:type="continuationSeparator" w:id="0">
    <w:p w:rsidR="00C12E24" w:rsidRDefault="00C1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7347F" w:rsidRDefault="0037347F">
    <w:pPr>
      <w:pStyle w:val="a3"/>
      <w:spacing w:line="14" w:lineRule="auto"/>
      <w:ind w:left="0" w:firstLine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2E24" w:rsidRDefault="00C12E24">
      <w:r>
        <w:separator/>
      </w:r>
    </w:p>
  </w:footnote>
  <w:footnote w:type="continuationSeparator" w:id="0">
    <w:p w:rsidR="00C12E24" w:rsidRDefault="00C1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786D"/>
    <w:multiLevelType w:val="hybridMultilevel"/>
    <w:tmpl w:val="ABC2E0F6"/>
    <w:lvl w:ilvl="0" w:tplc="D852729E">
      <w:start w:val="1"/>
      <w:numFmt w:val="decimal"/>
      <w:lvlText w:val="%1."/>
      <w:lvlJc w:val="left"/>
      <w:pPr>
        <w:ind w:left="482" w:hanging="360"/>
      </w:pPr>
    </w:lvl>
    <w:lvl w:ilvl="1" w:tplc="04190019">
      <w:start w:val="1"/>
      <w:numFmt w:val="lowerLetter"/>
      <w:lvlText w:val="%2."/>
      <w:lvlJc w:val="left"/>
      <w:pPr>
        <w:ind w:left="1202" w:hanging="360"/>
      </w:pPr>
    </w:lvl>
    <w:lvl w:ilvl="2" w:tplc="0419001B">
      <w:start w:val="1"/>
      <w:numFmt w:val="lowerRoman"/>
      <w:lvlText w:val="%3."/>
      <w:lvlJc w:val="right"/>
      <w:pPr>
        <w:ind w:left="1922" w:hanging="180"/>
      </w:pPr>
    </w:lvl>
    <w:lvl w:ilvl="3" w:tplc="0419000F">
      <w:start w:val="1"/>
      <w:numFmt w:val="decimal"/>
      <w:lvlText w:val="%4."/>
      <w:lvlJc w:val="left"/>
      <w:pPr>
        <w:ind w:left="2642" w:hanging="360"/>
      </w:pPr>
    </w:lvl>
    <w:lvl w:ilvl="4" w:tplc="04190019">
      <w:start w:val="1"/>
      <w:numFmt w:val="lowerLetter"/>
      <w:lvlText w:val="%5."/>
      <w:lvlJc w:val="left"/>
      <w:pPr>
        <w:ind w:left="3362" w:hanging="360"/>
      </w:pPr>
    </w:lvl>
    <w:lvl w:ilvl="5" w:tplc="0419001B">
      <w:start w:val="1"/>
      <w:numFmt w:val="lowerRoman"/>
      <w:lvlText w:val="%6."/>
      <w:lvlJc w:val="right"/>
      <w:pPr>
        <w:ind w:left="4082" w:hanging="180"/>
      </w:pPr>
    </w:lvl>
    <w:lvl w:ilvl="6" w:tplc="0419000F">
      <w:start w:val="1"/>
      <w:numFmt w:val="decimal"/>
      <w:lvlText w:val="%7."/>
      <w:lvlJc w:val="left"/>
      <w:pPr>
        <w:ind w:left="4802" w:hanging="360"/>
      </w:pPr>
    </w:lvl>
    <w:lvl w:ilvl="7" w:tplc="04190019">
      <w:start w:val="1"/>
      <w:numFmt w:val="lowerLetter"/>
      <w:lvlText w:val="%8."/>
      <w:lvlJc w:val="left"/>
      <w:pPr>
        <w:ind w:left="5522" w:hanging="360"/>
      </w:pPr>
    </w:lvl>
    <w:lvl w:ilvl="8" w:tplc="0419001B">
      <w:start w:val="1"/>
      <w:numFmt w:val="lowerRoman"/>
      <w:lvlText w:val="%9."/>
      <w:lvlJc w:val="right"/>
      <w:pPr>
        <w:ind w:left="6242" w:hanging="180"/>
      </w:pPr>
    </w:lvl>
  </w:abstractNum>
  <w:abstractNum w:abstractNumId="1" w15:restartNumberingAfterBreak="0">
    <w:nsid w:val="0DDA2546"/>
    <w:multiLevelType w:val="hybridMultilevel"/>
    <w:tmpl w:val="6778C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68E8"/>
    <w:multiLevelType w:val="hybridMultilevel"/>
    <w:tmpl w:val="8EEC6A76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11E5648"/>
    <w:multiLevelType w:val="hybridMultilevel"/>
    <w:tmpl w:val="B7A49402"/>
    <w:lvl w:ilvl="0" w:tplc="9B744382">
      <w:start w:val="1"/>
      <w:numFmt w:val="decimal"/>
      <w:lvlText w:val="%1."/>
      <w:lvlJc w:val="left"/>
      <w:pPr>
        <w:ind w:left="118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6459BC">
      <w:numFmt w:val="bullet"/>
      <w:lvlText w:val="•"/>
      <w:lvlJc w:val="left"/>
      <w:pPr>
        <w:ind w:left="1106" w:hanging="382"/>
      </w:pPr>
      <w:rPr>
        <w:rFonts w:hint="default"/>
        <w:lang w:val="ru-RU" w:eastAsia="en-US" w:bidi="ar-SA"/>
      </w:rPr>
    </w:lvl>
    <w:lvl w:ilvl="2" w:tplc="1DBE616C">
      <w:numFmt w:val="bullet"/>
      <w:lvlText w:val="•"/>
      <w:lvlJc w:val="left"/>
      <w:pPr>
        <w:ind w:left="2093" w:hanging="382"/>
      </w:pPr>
      <w:rPr>
        <w:rFonts w:hint="default"/>
        <w:lang w:val="ru-RU" w:eastAsia="en-US" w:bidi="ar-SA"/>
      </w:rPr>
    </w:lvl>
    <w:lvl w:ilvl="3" w:tplc="CA3C10F4">
      <w:numFmt w:val="bullet"/>
      <w:lvlText w:val="•"/>
      <w:lvlJc w:val="left"/>
      <w:pPr>
        <w:ind w:left="3079" w:hanging="382"/>
      </w:pPr>
      <w:rPr>
        <w:rFonts w:hint="default"/>
        <w:lang w:val="ru-RU" w:eastAsia="en-US" w:bidi="ar-SA"/>
      </w:rPr>
    </w:lvl>
    <w:lvl w:ilvl="4" w:tplc="AEA459AA">
      <w:numFmt w:val="bullet"/>
      <w:lvlText w:val="•"/>
      <w:lvlJc w:val="left"/>
      <w:pPr>
        <w:ind w:left="4066" w:hanging="382"/>
      </w:pPr>
      <w:rPr>
        <w:rFonts w:hint="default"/>
        <w:lang w:val="ru-RU" w:eastAsia="en-US" w:bidi="ar-SA"/>
      </w:rPr>
    </w:lvl>
    <w:lvl w:ilvl="5" w:tplc="3642DD7A">
      <w:numFmt w:val="bullet"/>
      <w:lvlText w:val="•"/>
      <w:lvlJc w:val="left"/>
      <w:pPr>
        <w:ind w:left="5053" w:hanging="382"/>
      </w:pPr>
      <w:rPr>
        <w:rFonts w:hint="default"/>
        <w:lang w:val="ru-RU" w:eastAsia="en-US" w:bidi="ar-SA"/>
      </w:rPr>
    </w:lvl>
    <w:lvl w:ilvl="6" w:tplc="0EA06690">
      <w:numFmt w:val="bullet"/>
      <w:lvlText w:val="•"/>
      <w:lvlJc w:val="left"/>
      <w:pPr>
        <w:ind w:left="6039" w:hanging="382"/>
      </w:pPr>
      <w:rPr>
        <w:rFonts w:hint="default"/>
        <w:lang w:val="ru-RU" w:eastAsia="en-US" w:bidi="ar-SA"/>
      </w:rPr>
    </w:lvl>
    <w:lvl w:ilvl="7" w:tplc="01C6551C">
      <w:numFmt w:val="bullet"/>
      <w:lvlText w:val="•"/>
      <w:lvlJc w:val="left"/>
      <w:pPr>
        <w:ind w:left="7026" w:hanging="382"/>
      </w:pPr>
      <w:rPr>
        <w:rFonts w:hint="default"/>
        <w:lang w:val="ru-RU" w:eastAsia="en-US" w:bidi="ar-SA"/>
      </w:rPr>
    </w:lvl>
    <w:lvl w:ilvl="8" w:tplc="88547094">
      <w:numFmt w:val="bullet"/>
      <w:lvlText w:val="•"/>
      <w:lvlJc w:val="left"/>
      <w:pPr>
        <w:ind w:left="8013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21DE71CE"/>
    <w:multiLevelType w:val="hybridMultilevel"/>
    <w:tmpl w:val="5DE48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A19D6"/>
    <w:multiLevelType w:val="hybridMultilevel"/>
    <w:tmpl w:val="A7D664F6"/>
    <w:lvl w:ilvl="0" w:tplc="CB60DE5C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090EE6C">
      <w:numFmt w:val="bullet"/>
      <w:lvlText w:val="-"/>
      <w:lvlJc w:val="left"/>
      <w:pPr>
        <w:ind w:left="11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3E43548">
      <w:numFmt w:val="bullet"/>
      <w:lvlText w:val="•"/>
      <w:lvlJc w:val="left"/>
      <w:pPr>
        <w:ind w:left="2093" w:hanging="257"/>
      </w:pPr>
      <w:rPr>
        <w:rFonts w:hint="default"/>
        <w:lang w:val="ru-RU" w:eastAsia="en-US" w:bidi="ar-SA"/>
      </w:rPr>
    </w:lvl>
    <w:lvl w:ilvl="3" w:tplc="8612F564">
      <w:numFmt w:val="bullet"/>
      <w:lvlText w:val="•"/>
      <w:lvlJc w:val="left"/>
      <w:pPr>
        <w:ind w:left="3079" w:hanging="257"/>
      </w:pPr>
      <w:rPr>
        <w:rFonts w:hint="default"/>
        <w:lang w:val="ru-RU" w:eastAsia="en-US" w:bidi="ar-SA"/>
      </w:rPr>
    </w:lvl>
    <w:lvl w:ilvl="4" w:tplc="BCB6470E">
      <w:numFmt w:val="bullet"/>
      <w:lvlText w:val="•"/>
      <w:lvlJc w:val="left"/>
      <w:pPr>
        <w:ind w:left="4066" w:hanging="257"/>
      </w:pPr>
      <w:rPr>
        <w:rFonts w:hint="default"/>
        <w:lang w:val="ru-RU" w:eastAsia="en-US" w:bidi="ar-SA"/>
      </w:rPr>
    </w:lvl>
    <w:lvl w:ilvl="5" w:tplc="75E6563A">
      <w:numFmt w:val="bullet"/>
      <w:lvlText w:val="•"/>
      <w:lvlJc w:val="left"/>
      <w:pPr>
        <w:ind w:left="5053" w:hanging="257"/>
      </w:pPr>
      <w:rPr>
        <w:rFonts w:hint="default"/>
        <w:lang w:val="ru-RU" w:eastAsia="en-US" w:bidi="ar-SA"/>
      </w:rPr>
    </w:lvl>
    <w:lvl w:ilvl="6" w:tplc="42FC425A">
      <w:numFmt w:val="bullet"/>
      <w:lvlText w:val="•"/>
      <w:lvlJc w:val="left"/>
      <w:pPr>
        <w:ind w:left="6039" w:hanging="257"/>
      </w:pPr>
      <w:rPr>
        <w:rFonts w:hint="default"/>
        <w:lang w:val="ru-RU" w:eastAsia="en-US" w:bidi="ar-SA"/>
      </w:rPr>
    </w:lvl>
    <w:lvl w:ilvl="7" w:tplc="C548FB84">
      <w:numFmt w:val="bullet"/>
      <w:lvlText w:val="•"/>
      <w:lvlJc w:val="left"/>
      <w:pPr>
        <w:ind w:left="7026" w:hanging="257"/>
      </w:pPr>
      <w:rPr>
        <w:rFonts w:hint="default"/>
        <w:lang w:val="ru-RU" w:eastAsia="en-US" w:bidi="ar-SA"/>
      </w:rPr>
    </w:lvl>
    <w:lvl w:ilvl="8" w:tplc="A61E6CA6">
      <w:numFmt w:val="bullet"/>
      <w:lvlText w:val="•"/>
      <w:lvlJc w:val="left"/>
      <w:pPr>
        <w:ind w:left="8013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7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8" w15:restartNumberingAfterBreak="0">
    <w:nsid w:val="2E0E08C0"/>
    <w:multiLevelType w:val="hybridMultilevel"/>
    <w:tmpl w:val="CF80F532"/>
    <w:lvl w:ilvl="0" w:tplc="110EA278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4CA3FE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BBA40C8C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D36C5698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A03EEDE0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47782EE4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2EF0340E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7B18C34C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B2FE313C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2FAD45DF"/>
    <w:multiLevelType w:val="hybridMultilevel"/>
    <w:tmpl w:val="73E0D128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3C3F6D89"/>
    <w:multiLevelType w:val="hybridMultilevel"/>
    <w:tmpl w:val="DF86B718"/>
    <w:lvl w:ilvl="0" w:tplc="917E2B36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2EE392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D8AE19FC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43C06F5E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E2D814F0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845A0DC6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DD98B16C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235E3EBA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EE1A21DC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3FBF5596"/>
    <w:multiLevelType w:val="hybridMultilevel"/>
    <w:tmpl w:val="5F98C002"/>
    <w:lvl w:ilvl="0" w:tplc="9A6A708A">
      <w:start w:val="1"/>
      <w:numFmt w:val="decimal"/>
      <w:lvlText w:val="%1."/>
      <w:lvlJc w:val="left"/>
      <w:pPr>
        <w:ind w:left="118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7A0D9A">
      <w:numFmt w:val="bullet"/>
      <w:lvlText w:val="•"/>
      <w:lvlJc w:val="left"/>
      <w:pPr>
        <w:ind w:left="1106" w:hanging="401"/>
      </w:pPr>
      <w:rPr>
        <w:rFonts w:hint="default"/>
        <w:lang w:val="ru-RU" w:eastAsia="en-US" w:bidi="ar-SA"/>
      </w:rPr>
    </w:lvl>
    <w:lvl w:ilvl="2" w:tplc="23CCB3F4">
      <w:numFmt w:val="bullet"/>
      <w:lvlText w:val="•"/>
      <w:lvlJc w:val="left"/>
      <w:pPr>
        <w:ind w:left="2093" w:hanging="401"/>
      </w:pPr>
      <w:rPr>
        <w:rFonts w:hint="default"/>
        <w:lang w:val="ru-RU" w:eastAsia="en-US" w:bidi="ar-SA"/>
      </w:rPr>
    </w:lvl>
    <w:lvl w:ilvl="3" w:tplc="2830202A">
      <w:numFmt w:val="bullet"/>
      <w:lvlText w:val="•"/>
      <w:lvlJc w:val="left"/>
      <w:pPr>
        <w:ind w:left="3079" w:hanging="401"/>
      </w:pPr>
      <w:rPr>
        <w:rFonts w:hint="default"/>
        <w:lang w:val="ru-RU" w:eastAsia="en-US" w:bidi="ar-SA"/>
      </w:rPr>
    </w:lvl>
    <w:lvl w:ilvl="4" w:tplc="4B42AB94">
      <w:numFmt w:val="bullet"/>
      <w:lvlText w:val="•"/>
      <w:lvlJc w:val="left"/>
      <w:pPr>
        <w:ind w:left="4066" w:hanging="401"/>
      </w:pPr>
      <w:rPr>
        <w:rFonts w:hint="default"/>
        <w:lang w:val="ru-RU" w:eastAsia="en-US" w:bidi="ar-SA"/>
      </w:rPr>
    </w:lvl>
    <w:lvl w:ilvl="5" w:tplc="C5889046">
      <w:numFmt w:val="bullet"/>
      <w:lvlText w:val="•"/>
      <w:lvlJc w:val="left"/>
      <w:pPr>
        <w:ind w:left="5053" w:hanging="401"/>
      </w:pPr>
      <w:rPr>
        <w:rFonts w:hint="default"/>
        <w:lang w:val="ru-RU" w:eastAsia="en-US" w:bidi="ar-SA"/>
      </w:rPr>
    </w:lvl>
    <w:lvl w:ilvl="6" w:tplc="3BF48FCA">
      <w:numFmt w:val="bullet"/>
      <w:lvlText w:val="•"/>
      <w:lvlJc w:val="left"/>
      <w:pPr>
        <w:ind w:left="6039" w:hanging="401"/>
      </w:pPr>
      <w:rPr>
        <w:rFonts w:hint="default"/>
        <w:lang w:val="ru-RU" w:eastAsia="en-US" w:bidi="ar-SA"/>
      </w:rPr>
    </w:lvl>
    <w:lvl w:ilvl="7" w:tplc="9A8440A0">
      <w:numFmt w:val="bullet"/>
      <w:lvlText w:val="•"/>
      <w:lvlJc w:val="left"/>
      <w:pPr>
        <w:ind w:left="7026" w:hanging="401"/>
      </w:pPr>
      <w:rPr>
        <w:rFonts w:hint="default"/>
        <w:lang w:val="ru-RU" w:eastAsia="en-US" w:bidi="ar-SA"/>
      </w:rPr>
    </w:lvl>
    <w:lvl w:ilvl="8" w:tplc="BA50FF32">
      <w:numFmt w:val="bullet"/>
      <w:lvlText w:val="•"/>
      <w:lvlJc w:val="left"/>
      <w:pPr>
        <w:ind w:left="8013" w:hanging="401"/>
      </w:pPr>
      <w:rPr>
        <w:rFonts w:hint="default"/>
        <w:lang w:val="ru-RU" w:eastAsia="en-US" w:bidi="ar-SA"/>
      </w:rPr>
    </w:lvl>
  </w:abstractNum>
  <w:abstractNum w:abstractNumId="12" w15:restartNumberingAfterBreak="0">
    <w:nsid w:val="46527936"/>
    <w:multiLevelType w:val="hybridMultilevel"/>
    <w:tmpl w:val="AB406692"/>
    <w:lvl w:ilvl="0" w:tplc="575268A0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8AE79A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ADEEF08A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6E7614D2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1264DAEE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7C08D168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29D8B132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4030E990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D5EC61CE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1800"/>
      </w:pPr>
      <w:rPr>
        <w:rFonts w:hint="default"/>
      </w:rPr>
    </w:lvl>
  </w:abstractNum>
  <w:abstractNum w:abstractNumId="14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5" w15:restartNumberingAfterBreak="0">
    <w:nsid w:val="5E5227CE"/>
    <w:multiLevelType w:val="hybridMultilevel"/>
    <w:tmpl w:val="98521526"/>
    <w:lvl w:ilvl="0" w:tplc="91328EEE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48A9D2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5B1EF2F2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BF9693DC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E8605B76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47782934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19AC3E14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DA46455E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7D6E5310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60F86761"/>
    <w:multiLevelType w:val="hybridMultilevel"/>
    <w:tmpl w:val="701EA286"/>
    <w:lvl w:ilvl="0" w:tplc="55EE11A8">
      <w:numFmt w:val="bullet"/>
      <w:lvlText w:val="-"/>
      <w:lvlJc w:val="left"/>
      <w:pPr>
        <w:ind w:left="7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850AA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2" w:tplc="EBDA8EFA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3" w:tplc="B7024126">
      <w:numFmt w:val="bullet"/>
      <w:lvlText w:val="•"/>
      <w:lvlJc w:val="left"/>
      <w:pPr>
        <w:ind w:left="3713" w:hanging="140"/>
      </w:pPr>
      <w:rPr>
        <w:rFonts w:hint="default"/>
        <w:lang w:val="ru-RU" w:eastAsia="en-US" w:bidi="ar-SA"/>
      </w:rPr>
    </w:lvl>
    <w:lvl w:ilvl="4" w:tplc="D43A3BDC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5" w:tplc="EB0E2CFC">
      <w:numFmt w:val="bullet"/>
      <w:lvlText w:val="•"/>
      <w:lvlJc w:val="left"/>
      <w:pPr>
        <w:ind w:left="5669" w:hanging="140"/>
      </w:pPr>
      <w:rPr>
        <w:rFonts w:hint="default"/>
        <w:lang w:val="ru-RU" w:eastAsia="en-US" w:bidi="ar-SA"/>
      </w:rPr>
    </w:lvl>
    <w:lvl w:ilvl="6" w:tplc="1D7C75C6">
      <w:numFmt w:val="bullet"/>
      <w:lvlText w:val="•"/>
      <w:lvlJc w:val="left"/>
      <w:pPr>
        <w:ind w:left="6647" w:hanging="140"/>
      </w:pPr>
      <w:rPr>
        <w:rFonts w:hint="default"/>
        <w:lang w:val="ru-RU" w:eastAsia="en-US" w:bidi="ar-SA"/>
      </w:rPr>
    </w:lvl>
    <w:lvl w:ilvl="7" w:tplc="89DE9A4C">
      <w:numFmt w:val="bullet"/>
      <w:lvlText w:val="•"/>
      <w:lvlJc w:val="left"/>
      <w:pPr>
        <w:ind w:left="7625" w:hanging="140"/>
      </w:pPr>
      <w:rPr>
        <w:rFonts w:hint="default"/>
        <w:lang w:val="ru-RU" w:eastAsia="en-US" w:bidi="ar-SA"/>
      </w:rPr>
    </w:lvl>
    <w:lvl w:ilvl="8" w:tplc="D0FE5476">
      <w:numFmt w:val="bullet"/>
      <w:lvlText w:val="•"/>
      <w:lvlJc w:val="left"/>
      <w:pPr>
        <w:ind w:left="8603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73CE6665"/>
    <w:multiLevelType w:val="hybridMultilevel"/>
    <w:tmpl w:val="F1A4C61E"/>
    <w:lvl w:ilvl="0" w:tplc="F8EAE22C">
      <w:start w:val="1"/>
      <w:numFmt w:val="decimal"/>
      <w:lvlText w:val="%1.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0692B4">
      <w:numFmt w:val="bullet"/>
      <w:lvlText w:val="•"/>
      <w:lvlJc w:val="left"/>
      <w:pPr>
        <w:ind w:left="486" w:hanging="221"/>
      </w:pPr>
      <w:rPr>
        <w:rFonts w:hint="default"/>
        <w:lang w:val="ru-RU" w:eastAsia="en-US" w:bidi="ar-SA"/>
      </w:rPr>
    </w:lvl>
    <w:lvl w:ilvl="2" w:tplc="A516D0FE">
      <w:numFmt w:val="bullet"/>
      <w:lvlText w:val="•"/>
      <w:lvlJc w:val="left"/>
      <w:pPr>
        <w:ind w:left="872" w:hanging="221"/>
      </w:pPr>
      <w:rPr>
        <w:rFonts w:hint="default"/>
        <w:lang w:val="ru-RU" w:eastAsia="en-US" w:bidi="ar-SA"/>
      </w:rPr>
    </w:lvl>
    <w:lvl w:ilvl="3" w:tplc="33D03728">
      <w:numFmt w:val="bullet"/>
      <w:lvlText w:val="•"/>
      <w:lvlJc w:val="left"/>
      <w:pPr>
        <w:ind w:left="1258" w:hanging="221"/>
      </w:pPr>
      <w:rPr>
        <w:rFonts w:hint="default"/>
        <w:lang w:val="ru-RU" w:eastAsia="en-US" w:bidi="ar-SA"/>
      </w:rPr>
    </w:lvl>
    <w:lvl w:ilvl="4" w:tplc="6E647ED0">
      <w:numFmt w:val="bullet"/>
      <w:lvlText w:val="•"/>
      <w:lvlJc w:val="left"/>
      <w:pPr>
        <w:ind w:left="1644" w:hanging="221"/>
      </w:pPr>
      <w:rPr>
        <w:rFonts w:hint="default"/>
        <w:lang w:val="ru-RU" w:eastAsia="en-US" w:bidi="ar-SA"/>
      </w:rPr>
    </w:lvl>
    <w:lvl w:ilvl="5" w:tplc="911661CE">
      <w:numFmt w:val="bullet"/>
      <w:lvlText w:val="•"/>
      <w:lvlJc w:val="left"/>
      <w:pPr>
        <w:ind w:left="2030" w:hanging="221"/>
      </w:pPr>
      <w:rPr>
        <w:rFonts w:hint="default"/>
        <w:lang w:val="ru-RU" w:eastAsia="en-US" w:bidi="ar-SA"/>
      </w:rPr>
    </w:lvl>
    <w:lvl w:ilvl="6" w:tplc="B312621C">
      <w:numFmt w:val="bullet"/>
      <w:lvlText w:val="•"/>
      <w:lvlJc w:val="left"/>
      <w:pPr>
        <w:ind w:left="2416" w:hanging="221"/>
      </w:pPr>
      <w:rPr>
        <w:rFonts w:hint="default"/>
        <w:lang w:val="ru-RU" w:eastAsia="en-US" w:bidi="ar-SA"/>
      </w:rPr>
    </w:lvl>
    <w:lvl w:ilvl="7" w:tplc="447A860C">
      <w:numFmt w:val="bullet"/>
      <w:lvlText w:val="•"/>
      <w:lvlJc w:val="left"/>
      <w:pPr>
        <w:ind w:left="2802" w:hanging="221"/>
      </w:pPr>
      <w:rPr>
        <w:rFonts w:hint="default"/>
        <w:lang w:val="ru-RU" w:eastAsia="en-US" w:bidi="ar-SA"/>
      </w:rPr>
    </w:lvl>
    <w:lvl w:ilvl="8" w:tplc="253E391E">
      <w:numFmt w:val="bullet"/>
      <w:lvlText w:val="•"/>
      <w:lvlJc w:val="left"/>
      <w:pPr>
        <w:ind w:left="3188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74E66EED"/>
    <w:multiLevelType w:val="hybridMultilevel"/>
    <w:tmpl w:val="F814DE82"/>
    <w:lvl w:ilvl="0" w:tplc="1EA2956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0" w15:restartNumberingAfterBreak="0">
    <w:nsid w:val="7F8F6EDF"/>
    <w:multiLevelType w:val="hybridMultilevel"/>
    <w:tmpl w:val="54BE4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26618">
    <w:abstractNumId w:val="15"/>
  </w:num>
  <w:num w:numId="2" w16cid:durableId="1662856142">
    <w:abstractNumId w:val="17"/>
  </w:num>
  <w:num w:numId="3" w16cid:durableId="1190531085">
    <w:abstractNumId w:val="12"/>
  </w:num>
  <w:num w:numId="4" w16cid:durableId="1046299996">
    <w:abstractNumId w:val="10"/>
  </w:num>
  <w:num w:numId="5" w16cid:durableId="1662154958">
    <w:abstractNumId w:val="8"/>
  </w:num>
  <w:num w:numId="6" w16cid:durableId="139465910">
    <w:abstractNumId w:val="3"/>
  </w:num>
  <w:num w:numId="7" w16cid:durableId="680863187">
    <w:abstractNumId w:val="5"/>
  </w:num>
  <w:num w:numId="8" w16cid:durableId="702946135">
    <w:abstractNumId w:val="11"/>
  </w:num>
  <w:num w:numId="9" w16cid:durableId="649794854">
    <w:abstractNumId w:val="13"/>
  </w:num>
  <w:num w:numId="10" w16cid:durableId="2073846986">
    <w:abstractNumId w:val="16"/>
  </w:num>
  <w:num w:numId="11" w16cid:durableId="98057842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02840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8325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14053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2433840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24808901">
    <w:abstractNumId w:val="18"/>
  </w:num>
  <w:num w:numId="17" w16cid:durableId="178473532">
    <w:abstractNumId w:val="0"/>
  </w:num>
  <w:num w:numId="18" w16cid:durableId="559365267">
    <w:abstractNumId w:val="1"/>
  </w:num>
  <w:num w:numId="19" w16cid:durableId="558630621">
    <w:abstractNumId w:val="20"/>
  </w:num>
  <w:num w:numId="20" w16cid:durableId="1313410332">
    <w:abstractNumId w:val="4"/>
  </w:num>
  <w:num w:numId="21" w16cid:durableId="1386029065">
    <w:abstractNumId w:val="9"/>
  </w:num>
  <w:num w:numId="22" w16cid:durableId="33947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47F"/>
    <w:rsid w:val="000F4229"/>
    <w:rsid w:val="00210C40"/>
    <w:rsid w:val="002F119D"/>
    <w:rsid w:val="00350061"/>
    <w:rsid w:val="003579F7"/>
    <w:rsid w:val="0037347F"/>
    <w:rsid w:val="005064EB"/>
    <w:rsid w:val="00620750"/>
    <w:rsid w:val="00625594"/>
    <w:rsid w:val="006950BD"/>
    <w:rsid w:val="007762B4"/>
    <w:rsid w:val="007E23BA"/>
    <w:rsid w:val="00900D09"/>
    <w:rsid w:val="00A062E2"/>
    <w:rsid w:val="00A45543"/>
    <w:rsid w:val="00A62C27"/>
    <w:rsid w:val="00AA49D5"/>
    <w:rsid w:val="00C12E24"/>
    <w:rsid w:val="00CC7071"/>
    <w:rsid w:val="00CE517C"/>
    <w:rsid w:val="00DD5083"/>
    <w:rsid w:val="00E75B23"/>
    <w:rsid w:val="00F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9550E"/>
  <w15:docId w15:val="{DBF431A6-DA4C-4FE1-AFE2-2FD50B0C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21" w:lineRule="exact"/>
      <w:ind w:left="4365" w:right="4473"/>
      <w:jc w:val="center"/>
    </w:pPr>
    <w:rPr>
      <w:b/>
      <w:bCs/>
      <w:sz w:val="28"/>
      <w:szCs w:val="28"/>
    </w:rPr>
  </w:style>
  <w:style w:type="paragraph" w:styleId="a5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6"/>
    <w:uiPriority w:val="34"/>
    <w:qFormat/>
    <w:pPr>
      <w:ind w:left="118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7">
    <w:name w:val="header"/>
    <w:basedOn w:val="a"/>
    <w:link w:val="a8"/>
    <w:uiPriority w:val="99"/>
    <w:unhideWhenUsed/>
    <w:rsid w:val="00A62C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2C2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62C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2C27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5"/>
    <w:uiPriority w:val="34"/>
    <w:locked/>
    <w:rsid w:val="00E75B23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DD508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D508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762B4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76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-vinogradnoe.educhr.ru/index.php?component=download&amp;file=505391782839a35483e0984aa2a121ea7e71d20165e51a3ba0a722bce6c3b671&amp;view=1" TargetMode="External"/><Relationship Id="rId13" Type="http://schemas.openxmlformats.org/officeDocument/2006/relationships/hyperlink" Target="https://www.instagram.com/reel/CsntzaCIhlM/?igshid=MzRlODBiNWFlZA==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chr.ru/index.php?component=download&amp;file=9e5049677703ddf27fd06a3e0046376cffc29318f75958f073cc3f94a3d5a00f&amp;view=1" TargetMode="External"/><Relationship Id="rId12" Type="http://schemas.openxmlformats.org/officeDocument/2006/relationships/hyperlink" Target="https://vk.com/wall-215707146_103" TargetMode="External"/><Relationship Id="rId17" Type="http://schemas.openxmlformats.org/officeDocument/2006/relationships/hyperlink" Target="https://sosh-vinogradnoe.educhr.ru/index.php?component=download&amp;file=6d1a4711c41896276a3af8f85df40e879e7bdf01f34fe068f447295a26aafa73&amp;view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sh-vinogradnoe.educhr.ru/index.php?component=download&amp;file=b66cb431b606b4766c1215d0f03c274c2cde18dbab089c3b5fe33d8bd74754a8&amp;view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sh-vinogradnoe.educhr.ru/index.php?component=download&amp;file=2c497f4bf902b255481934497ea503eda12e61385d701e79d421852baf027015&amp;view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sh-vinogradnoe.educhr.ru/index.php?component=download&amp;file=f3339520718612732599c444a74bb7a0c07b1543d19bba89dbce3ce395d72d3a&amp;view=1" TargetMode="External"/><Relationship Id="rId10" Type="http://schemas.openxmlformats.org/officeDocument/2006/relationships/hyperlink" Target="https://sosh-vinogradnoe.educhr.ru/index.php?component=download&amp;file=f20192f251c4ebf2d443673321f3ca0675eb0b84e8bf0f1687e00fc532ecdd13&amp;view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sh-vinogradnoe.educhr.ru/index.php?component=download&amp;file=74dd8807fe0b3d3ab7ac5670a7028af7b0932eabd2250dd5f2212d8a336fb794&amp;view=1" TargetMode="External"/><Relationship Id="rId14" Type="http://schemas.openxmlformats.org/officeDocument/2006/relationships/hyperlink" Target="https://sosh-vinogradnoe.educhr.ru/index.php?component=public_custom_pages&amp;page_id=30027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ЗАРЕМА</cp:lastModifiedBy>
  <cp:revision>11</cp:revision>
  <cp:lastPrinted>2023-06-15T09:53:00Z</cp:lastPrinted>
  <dcterms:created xsi:type="dcterms:W3CDTF">2023-06-15T07:19:00Z</dcterms:created>
  <dcterms:modified xsi:type="dcterms:W3CDTF">2023-06-15T15:36:00Z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2023-06-15T00:00:00Z</vt:filetime>
  </property>
</Properties>
</file>