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B90" w:rsidRDefault="007E5B90" w:rsidP="007E5B90">
      <w:pPr>
        <w:jc w:val="right"/>
        <w:rPr>
          <w:sz w:val="28"/>
          <w:szCs w:val="28"/>
        </w:rPr>
      </w:pPr>
      <w:r w:rsidRPr="009849AB">
        <w:rPr>
          <w:sz w:val="28"/>
          <w:szCs w:val="28"/>
        </w:rPr>
        <w:t>Приложение 1</w:t>
      </w:r>
    </w:p>
    <w:p w:rsidR="007E5B90" w:rsidRPr="009849AB" w:rsidRDefault="007E5B90" w:rsidP="007E5B9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  <w:r w:rsidRPr="00131154">
        <w:rPr>
          <w:sz w:val="28"/>
          <w:szCs w:val="28"/>
        </w:rPr>
        <w:t>от 01.10.2015 г. №_____</w:t>
      </w:r>
    </w:p>
    <w:p w:rsidR="007E5B90" w:rsidRDefault="007E5B90" w:rsidP="007E5B90">
      <w:pPr>
        <w:jc w:val="right"/>
        <w:rPr>
          <w:sz w:val="24"/>
          <w:szCs w:val="24"/>
        </w:rPr>
      </w:pPr>
    </w:p>
    <w:p w:rsidR="007E5B90" w:rsidRPr="00131FEA" w:rsidRDefault="007E5B90" w:rsidP="007E5B90">
      <w:pPr>
        <w:pStyle w:val="a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131FEA">
        <w:rPr>
          <w:rFonts w:ascii="Times New Roman" w:hAnsi="Times New Roman" w:cs="Times New Roman"/>
          <w:color w:val="auto"/>
          <w:sz w:val="32"/>
          <w:szCs w:val="32"/>
        </w:rPr>
        <w:t>План - график</w:t>
      </w:r>
    </w:p>
    <w:p w:rsidR="007E5B90" w:rsidRPr="00131FEA" w:rsidRDefault="007E5B90" w:rsidP="007E5B90">
      <w:pPr>
        <w:pStyle w:val="a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0" w:name="bookmark1"/>
      <w:r w:rsidRPr="00131FEA">
        <w:rPr>
          <w:rFonts w:ascii="Times New Roman" w:hAnsi="Times New Roman" w:cs="Times New Roman"/>
          <w:color w:val="auto"/>
          <w:sz w:val="32"/>
          <w:szCs w:val="32"/>
        </w:rPr>
        <w:t>по введени</w:t>
      </w:r>
      <w:r w:rsidR="00131FEA">
        <w:rPr>
          <w:rFonts w:ascii="Times New Roman" w:hAnsi="Times New Roman" w:cs="Times New Roman"/>
          <w:color w:val="auto"/>
          <w:sz w:val="32"/>
          <w:szCs w:val="32"/>
        </w:rPr>
        <w:t>ю</w:t>
      </w:r>
      <w:r w:rsidRPr="00131FEA">
        <w:rPr>
          <w:rFonts w:ascii="Times New Roman" w:hAnsi="Times New Roman" w:cs="Times New Roman"/>
          <w:color w:val="auto"/>
          <w:sz w:val="32"/>
          <w:szCs w:val="32"/>
        </w:rPr>
        <w:t xml:space="preserve"> и реализации перехода на ФГОС НОО</w:t>
      </w:r>
    </w:p>
    <w:p w:rsidR="007E5B90" w:rsidRPr="00131FEA" w:rsidRDefault="007E5B90" w:rsidP="007E5B90">
      <w:pPr>
        <w:pStyle w:val="a5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proofErr w:type="gramStart"/>
      <w:r w:rsidRPr="00131FEA">
        <w:rPr>
          <w:rFonts w:ascii="Times New Roman" w:hAnsi="Times New Roman" w:cs="Times New Roman"/>
          <w:color w:val="auto"/>
          <w:sz w:val="32"/>
          <w:szCs w:val="32"/>
        </w:rPr>
        <w:t>обучающихся</w:t>
      </w:r>
      <w:proofErr w:type="gramEnd"/>
      <w:r w:rsidRPr="00131FEA">
        <w:rPr>
          <w:rFonts w:ascii="Times New Roman" w:hAnsi="Times New Roman" w:cs="Times New Roman"/>
          <w:color w:val="auto"/>
          <w:sz w:val="32"/>
          <w:szCs w:val="32"/>
        </w:rPr>
        <w:t xml:space="preserve"> с ограниченными возможностями здоровья в</w:t>
      </w:r>
      <w:bookmarkEnd w:id="0"/>
      <w:r w:rsidR="00131FEA">
        <w:rPr>
          <w:rFonts w:ascii="Times New Roman" w:hAnsi="Times New Roman" w:cs="Times New Roman"/>
          <w:color w:val="auto"/>
          <w:sz w:val="32"/>
          <w:szCs w:val="32"/>
        </w:rPr>
        <w:t xml:space="preserve">  МБОУ </w:t>
      </w:r>
      <w:r w:rsidR="00131FEA" w:rsidRPr="00131FEA">
        <w:rPr>
          <w:rFonts w:ascii="Times New Roman" w:hAnsi="Times New Roman" w:cs="Times New Roman"/>
          <w:color w:val="auto"/>
          <w:sz w:val="32"/>
          <w:szCs w:val="32"/>
        </w:rPr>
        <w:t>«СОШ с. Виноградное»</w:t>
      </w:r>
    </w:p>
    <w:p w:rsidR="007E5B90" w:rsidRPr="006B4398" w:rsidRDefault="007E5B90" w:rsidP="007E5B90">
      <w:pPr>
        <w:pStyle w:val="20"/>
        <w:keepNext/>
        <w:spacing w:before="0" w:beforeAutospacing="0" w:after="181" w:afterAutospacing="0"/>
        <w:ind w:right="680"/>
        <w:jc w:val="center"/>
        <w:rPr>
          <w:b/>
          <w:sz w:val="28"/>
          <w:szCs w:val="28"/>
        </w:rPr>
      </w:pPr>
    </w:p>
    <w:tbl>
      <w:tblPr>
        <w:tblStyle w:val="-3"/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1098"/>
        <w:gridCol w:w="4708"/>
        <w:gridCol w:w="222"/>
        <w:gridCol w:w="33"/>
        <w:gridCol w:w="189"/>
        <w:gridCol w:w="2510"/>
        <w:gridCol w:w="282"/>
        <w:gridCol w:w="18"/>
        <w:gridCol w:w="199"/>
        <w:gridCol w:w="222"/>
        <w:gridCol w:w="2590"/>
        <w:gridCol w:w="65"/>
        <w:gridCol w:w="10"/>
        <w:gridCol w:w="147"/>
        <w:gridCol w:w="222"/>
        <w:gridCol w:w="2554"/>
      </w:tblGrid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22"/>
              <w:spacing w:before="37" w:beforeAutospacing="0" w:after="37" w:afterAutospacing="0"/>
              <w:rPr>
                <w:sz w:val="20"/>
                <w:szCs w:val="20"/>
              </w:rPr>
            </w:pPr>
            <w:r>
              <w:rPr>
                <w:rStyle w:val="a3"/>
              </w:rPr>
              <w:t xml:space="preserve">№ </w:t>
            </w:r>
            <w:proofErr w:type="gramStart"/>
            <w:r>
              <w:rPr>
                <w:rStyle w:val="a3"/>
              </w:rPr>
              <w:t>п</w:t>
            </w:r>
            <w:proofErr w:type="gramEnd"/>
            <w:r>
              <w:rPr>
                <w:rStyle w:val="a3"/>
              </w:rPr>
              <w:t>/п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22"/>
              <w:spacing w:before="37" w:beforeAutospacing="0" w:after="37" w:afterAutospacing="0"/>
              <w:ind w:left="2700" w:hanging="2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a3"/>
              </w:rPr>
              <w:t>Перечень мероприятий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22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rPr>
                <w:rStyle w:val="a3"/>
              </w:rPr>
              <w:t>Срок выполнения</w:t>
            </w:r>
          </w:p>
        </w:tc>
        <w:tc>
          <w:tcPr>
            <w:tcW w:w="299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22"/>
              <w:spacing w:before="37" w:beforeAutospacing="0" w:after="37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a3"/>
              </w:rPr>
              <w:t>Форма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22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rPr>
                <w:rStyle w:val="a3"/>
              </w:rPr>
              <w:t>Ответственные</w:t>
            </w: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20"/>
              <w:keepNext/>
              <w:spacing w:before="0" w:beforeAutospacing="0" w:after="181" w:afterAutospacing="0"/>
              <w:ind w:right="680"/>
              <w:rPr>
                <w:sz w:val="20"/>
                <w:szCs w:val="20"/>
              </w:rPr>
            </w:pPr>
            <w:r>
              <w:rPr>
                <w:rStyle w:val="a3"/>
              </w:rPr>
              <w:t>1.</w:t>
            </w:r>
          </w:p>
        </w:tc>
        <w:tc>
          <w:tcPr>
            <w:tcW w:w="13967" w:type="dxa"/>
            <w:gridSpan w:val="1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20"/>
              <w:keepNext/>
              <w:spacing w:before="0" w:beforeAutospacing="0" w:after="181" w:afterAutospacing="0"/>
              <w:ind w:right="6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a3"/>
              </w:rPr>
              <w:t xml:space="preserve">Организационное обеспечение введения федерального государственного образовательного стандарта начального общего образования для </w:t>
            </w:r>
            <w:proofErr w:type="gramStart"/>
            <w:r>
              <w:rPr>
                <w:rStyle w:val="a3"/>
              </w:rPr>
              <w:t>обучающихся</w:t>
            </w:r>
            <w:proofErr w:type="gramEnd"/>
            <w:r>
              <w:rPr>
                <w:rStyle w:val="a3"/>
              </w:rPr>
              <w:t xml:space="preserve"> с ограниченными возможностями здоровья</w:t>
            </w: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rPr>
                <w:sz w:val="20"/>
                <w:szCs w:val="20"/>
              </w:rPr>
            </w:pPr>
            <w:r>
              <w:t>1.1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Разработка плана-графика мероприятий по обеспечению введения ФГОС НОО </w:t>
            </w:r>
            <w:proofErr w:type="gramStart"/>
            <w:r>
              <w:t>для</w:t>
            </w:r>
            <w:proofErr w:type="gramEnd"/>
            <w:r>
              <w:t xml:space="preserve">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9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Совещание при директоре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04AB1" w:rsidRDefault="007E5B90" w:rsidP="00904AB1">
            <w:pPr>
              <w:shd w:val="clear" w:color="auto" w:fill="FFFFFF"/>
              <w:spacing w:line="312" w:lineRule="atLeast"/>
              <w:ind w:left="630"/>
              <w:jc w:val="center"/>
              <w:textAlignment w:val="baseline"/>
            </w:pPr>
            <w:r w:rsidRPr="007B206F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Директор 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rPr>
                <w:sz w:val="20"/>
                <w:szCs w:val="20"/>
              </w:rPr>
            </w:pPr>
            <w:r>
              <w:t>1.2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131FEA">
            <w:pPr>
              <w:pStyle w:val="11"/>
              <w:spacing w:before="37" w:beforeAutospacing="0" w:after="37" w:afterAutospacing="0" w:line="259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Утверждение плана мероприятий по обеспечению перехода на ФГОС НОО для обучающихся с ограниченными возможностями здоровья в </w:t>
            </w:r>
            <w:r w:rsidR="00131FEA" w:rsidRPr="00131FEA">
              <w:t xml:space="preserve">МБОУ «СОШ </w:t>
            </w:r>
            <w:proofErr w:type="gramStart"/>
            <w:r w:rsidR="00131FEA" w:rsidRPr="00131FEA">
              <w:t>с</w:t>
            </w:r>
            <w:proofErr w:type="gramEnd"/>
            <w:r w:rsidR="00131FEA" w:rsidRPr="00131FEA">
              <w:t>. Виноградное»</w:t>
            </w:r>
            <w:r w:rsidR="0020526C"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9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Приказ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Pr="007E5B90" w:rsidRDefault="007E5B90" w:rsidP="003B4CF8">
            <w:pPr>
              <w:shd w:val="clear" w:color="auto" w:fill="FFFFFF"/>
              <w:spacing w:line="312" w:lineRule="atLeast"/>
              <w:ind w:left="630"/>
              <w:jc w:val="center"/>
              <w:textAlignment w:val="baseline"/>
              <w:rPr>
                <w:color w:val="0D0D0D" w:themeColor="text1" w:themeTint="F2"/>
                <w:sz w:val="24"/>
                <w:szCs w:val="24"/>
                <w:bdr w:val="none" w:sz="0" w:space="0" w:color="auto" w:frame="1"/>
              </w:rPr>
            </w:pPr>
            <w:r w:rsidRPr="007E5B90">
              <w:rPr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Директор 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 xml:space="preserve"> </w:t>
            </w: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rPr>
                <w:sz w:val="20"/>
                <w:szCs w:val="20"/>
              </w:rPr>
            </w:pPr>
            <w:r>
              <w:t>1.3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Знакомство со структурой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9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Самостоятельное изучение документа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Учителя начальных классов</w:t>
            </w: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rPr>
                <w:sz w:val="20"/>
                <w:szCs w:val="20"/>
              </w:rPr>
            </w:pPr>
            <w:r>
              <w:t>1.4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Знакомство с требованиями к АООП НОО (требования к структуре, к условиям, к результатам)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9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Самостоятельное изучение документа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Учителя начальных классов</w:t>
            </w: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160"/>
              <w:rPr>
                <w:sz w:val="20"/>
                <w:szCs w:val="20"/>
              </w:rPr>
            </w:pPr>
            <w:r>
              <w:t>1.5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7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Обсуждение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7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460"/>
              <w:rPr>
                <w:sz w:val="20"/>
                <w:szCs w:val="20"/>
              </w:rPr>
            </w:pPr>
            <w:r>
              <w:t xml:space="preserve">     до 01.04.2016</w:t>
            </w:r>
          </w:p>
        </w:tc>
        <w:tc>
          <w:tcPr>
            <w:tcW w:w="299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Заседание ШМО учителей начальных классов (протокол)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</w:pPr>
            <w:r>
              <w:t>руководитель ШМО учителей начальных классов</w:t>
            </w:r>
          </w:p>
          <w:p w:rsidR="00131FEA" w:rsidRDefault="00131FEA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160"/>
              <w:rPr>
                <w:sz w:val="20"/>
                <w:szCs w:val="20"/>
              </w:rPr>
            </w:pPr>
            <w:r>
              <w:lastRenderedPageBreak/>
              <w:t>1.6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Подготовка отчета по результатам обсуждения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300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9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Протокол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EC3F23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руководитель ШМО учителей начальных классов</w:t>
            </w: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160"/>
              <w:rPr>
                <w:sz w:val="20"/>
                <w:szCs w:val="20"/>
              </w:rPr>
            </w:pPr>
            <w:r>
              <w:t>1.7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131FEA">
            <w:pPr>
              <w:pStyle w:val="11"/>
              <w:spacing w:before="37" w:beforeAutospacing="0" w:after="37" w:afterAutospacing="0" w:line="25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Самооценка </w:t>
            </w:r>
            <w:r w:rsidRPr="00131FEA">
              <w:t xml:space="preserve">соответствия созданных </w:t>
            </w:r>
            <w:r w:rsidR="00131FEA" w:rsidRPr="00131FEA">
              <w:rPr>
                <w:color w:val="000000"/>
              </w:rPr>
              <w:t xml:space="preserve">МБОУ «СОШ с. </w:t>
            </w:r>
            <w:proofErr w:type="gramStart"/>
            <w:r w:rsidR="00131FEA" w:rsidRPr="00131FEA">
              <w:rPr>
                <w:color w:val="000000"/>
              </w:rPr>
              <w:t>Виноградное</w:t>
            </w:r>
            <w:proofErr w:type="gramEnd"/>
            <w:r w:rsidR="00131FEA" w:rsidRPr="00131FEA">
              <w:rPr>
                <w:color w:val="000000"/>
              </w:rPr>
              <w:t>»</w:t>
            </w:r>
            <w:r w:rsidR="007B117C" w:rsidRPr="00131FEA">
              <w:rPr>
                <w:color w:val="000000"/>
              </w:rPr>
              <w:t xml:space="preserve"> </w:t>
            </w:r>
            <w:r w:rsidRPr="00131FEA">
              <w:t>условий</w:t>
            </w:r>
            <w:r>
              <w:t xml:space="preserve"> условиям реализации АООП НОО, предусмотренных ФГОС образования детей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300"/>
              <w:rPr>
                <w:sz w:val="20"/>
                <w:szCs w:val="20"/>
              </w:rPr>
            </w:pPr>
            <w:r>
              <w:t>до 24.03.2016</w:t>
            </w:r>
          </w:p>
        </w:tc>
        <w:tc>
          <w:tcPr>
            <w:tcW w:w="299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Карта самооценки, приказ «Об утверждении карты самооценки»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904AB1" w:rsidRPr="007B206F" w:rsidRDefault="007E5B90" w:rsidP="00904AB1">
            <w:pPr>
              <w:shd w:val="clear" w:color="auto" w:fill="FFFFFF"/>
              <w:spacing w:line="312" w:lineRule="atLeast"/>
              <w:textAlignment w:val="baseline"/>
            </w:pPr>
            <w:r w:rsidRPr="007B206F">
              <w:rPr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>Директор</w:t>
            </w:r>
          </w:p>
          <w:p w:rsidR="007E5B90" w:rsidRPr="007B206F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</w:pP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160"/>
              <w:rPr>
                <w:sz w:val="20"/>
                <w:szCs w:val="20"/>
              </w:rPr>
            </w:pPr>
            <w:r>
              <w:t>1.8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Совещание «О готовности школы к переходу на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05.05.2016</w:t>
            </w:r>
          </w:p>
        </w:tc>
        <w:tc>
          <w:tcPr>
            <w:tcW w:w="299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Совещание при директоре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Pr="007B206F" w:rsidRDefault="007E5B90" w:rsidP="00904AB1">
            <w:pPr>
              <w:shd w:val="clear" w:color="auto" w:fill="FFFFFF"/>
              <w:spacing w:line="312" w:lineRule="atLeast"/>
              <w:textAlignment w:val="baseline"/>
              <w:rPr>
                <w:color w:val="0D0D0D" w:themeColor="text1" w:themeTint="F2"/>
                <w:sz w:val="24"/>
                <w:szCs w:val="24"/>
              </w:rPr>
            </w:pPr>
            <w:r w:rsidRPr="007B206F">
              <w:rPr>
                <w:b/>
                <w:bCs/>
                <w:color w:val="0D0D0D" w:themeColor="text1" w:themeTint="F2"/>
                <w:sz w:val="24"/>
                <w:szCs w:val="24"/>
                <w:bdr w:val="none" w:sz="0" w:space="0" w:color="auto" w:frame="1"/>
              </w:rPr>
              <w:t xml:space="preserve">Директор </w:t>
            </w: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1.9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Pr="00131FEA" w:rsidRDefault="007E5B90" w:rsidP="00131FEA">
            <w:pPr>
              <w:pStyle w:val="11"/>
              <w:spacing w:before="37" w:beforeAutospacing="0" w:after="37" w:afterAutospacing="0" w:line="25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 w:rsidRPr="00131FEA">
              <w:t xml:space="preserve">Обсуждение результатов реализации плана мероприятий по обеспечению перехода на ФГОС НОО для обучающихся с ограниченными возможностями здоровья в  </w:t>
            </w:r>
            <w:r w:rsidR="00131FEA" w:rsidRPr="00131FEA">
              <w:rPr>
                <w:color w:val="000000"/>
              </w:rPr>
              <w:t>МБОУ «СОШ с. Виноградное»</w:t>
            </w:r>
            <w:r w:rsidR="00EC3F23" w:rsidRPr="00131FEA">
              <w:rPr>
                <w:color w:val="000000"/>
              </w:rPr>
              <w:t xml:space="preserve"> </w:t>
            </w:r>
            <w:r w:rsidRPr="00131FEA">
              <w:t>в 2016 году</w:t>
            </w:r>
            <w:proofErr w:type="gram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39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01.05.2016</w:t>
            </w:r>
          </w:p>
        </w:tc>
        <w:tc>
          <w:tcPr>
            <w:tcW w:w="2998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Совещание при директоре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Pr="007B206F" w:rsidRDefault="007E5B90" w:rsidP="00904AB1">
            <w:pPr>
              <w:pStyle w:val="11"/>
              <w:spacing w:before="37" w:beforeAutospacing="0" w:after="37" w:afterAutospacing="0" w:line="254" w:lineRule="atLeast"/>
            </w:pPr>
            <w:r w:rsidRPr="007B206F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Директор </w:t>
            </w: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rPr>
                <w:rStyle w:val="a3"/>
              </w:rPr>
              <w:t>2.</w:t>
            </w:r>
          </w:p>
        </w:tc>
        <w:tc>
          <w:tcPr>
            <w:tcW w:w="13967" w:type="dxa"/>
            <w:gridSpan w:val="1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Pr="00131FEA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131FEA">
              <w:rPr>
                <w:rStyle w:val="a3"/>
                <w:sz w:val="22"/>
                <w:szCs w:val="22"/>
              </w:rPr>
              <w:t>Создание</w:t>
            </w:r>
            <w:r w:rsidRPr="00131FEA">
              <w:rPr>
                <w:rStyle w:val="apple-converted-space"/>
                <w:sz w:val="22"/>
                <w:szCs w:val="22"/>
              </w:rPr>
              <w:t> </w:t>
            </w:r>
            <w:r w:rsidRPr="00131FEA">
              <w:rPr>
                <w:rStyle w:val="10pt"/>
                <w:b/>
                <w:bCs/>
                <w:sz w:val="22"/>
                <w:szCs w:val="22"/>
              </w:rPr>
              <w:t>нормативного</w:t>
            </w:r>
            <w:r w:rsidRPr="00131FEA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131FEA">
              <w:rPr>
                <w:rStyle w:val="a3"/>
                <w:sz w:val="22"/>
                <w:szCs w:val="22"/>
              </w:rPr>
              <w:t>обеспечения апробации</w:t>
            </w:r>
            <w:r w:rsidRPr="00131FEA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131FEA">
              <w:rPr>
                <w:rStyle w:val="a3"/>
                <w:sz w:val="22"/>
                <w:szCs w:val="22"/>
              </w:rPr>
              <w:t>ФГОС НОО</w:t>
            </w:r>
            <w:r w:rsidRPr="00131FEA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r w:rsidRPr="00131FEA">
              <w:rPr>
                <w:rStyle w:val="a3"/>
                <w:sz w:val="22"/>
                <w:szCs w:val="22"/>
              </w:rPr>
              <w:t>для</w:t>
            </w:r>
            <w:r w:rsidRPr="00131FEA">
              <w:rPr>
                <w:rStyle w:val="apple-converted-space"/>
                <w:b/>
                <w:bCs/>
                <w:sz w:val="22"/>
                <w:szCs w:val="22"/>
              </w:rPr>
              <w:t> </w:t>
            </w:r>
            <w:proofErr w:type="gramStart"/>
            <w:r w:rsidRPr="00131FEA">
              <w:rPr>
                <w:rStyle w:val="a3"/>
                <w:sz w:val="22"/>
                <w:szCs w:val="22"/>
              </w:rPr>
              <w:t>обучающихся</w:t>
            </w:r>
            <w:proofErr w:type="gramEnd"/>
            <w:r w:rsidRPr="00131FEA">
              <w:rPr>
                <w:rStyle w:val="a3"/>
                <w:sz w:val="22"/>
                <w:szCs w:val="22"/>
              </w:rPr>
              <w:t xml:space="preserve"> с</w:t>
            </w:r>
            <w:r w:rsidRPr="00131FEA">
              <w:rPr>
                <w:rStyle w:val="apple-converted-space"/>
                <w:sz w:val="22"/>
                <w:szCs w:val="22"/>
              </w:rPr>
              <w:t> </w:t>
            </w:r>
            <w:r w:rsidRPr="00131FEA">
              <w:rPr>
                <w:rStyle w:val="a00"/>
                <w:b/>
                <w:bCs/>
                <w:sz w:val="22"/>
                <w:szCs w:val="22"/>
              </w:rPr>
              <w:t>ОВЗ</w:t>
            </w: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2.1</w:t>
            </w:r>
          </w:p>
        </w:tc>
        <w:tc>
          <w:tcPr>
            <w:tcW w:w="4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Pr="00131FEA" w:rsidRDefault="007E5B90" w:rsidP="00131FEA">
            <w:pPr>
              <w:pStyle w:val="11"/>
              <w:spacing w:before="37" w:beforeAutospacing="0" w:after="37" w:afterAutospacing="0" w:line="26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31FEA">
              <w:t xml:space="preserve">Комплекс мер по переходу на ФГОС НОО для обучающихся с ОВЗ в </w:t>
            </w:r>
            <w:r w:rsidR="00131FEA" w:rsidRPr="00131FEA">
              <w:rPr>
                <w:color w:val="000000"/>
              </w:rPr>
              <w:t xml:space="preserve">МБОУ «СОШ с. </w:t>
            </w:r>
            <w:proofErr w:type="gramStart"/>
            <w:r w:rsidR="00131FEA" w:rsidRPr="00131FEA">
              <w:rPr>
                <w:color w:val="000000"/>
              </w:rPr>
              <w:t>Виноградное</w:t>
            </w:r>
            <w:proofErr w:type="gramEnd"/>
            <w:r w:rsidR="00131FEA" w:rsidRPr="00131FEA">
              <w:rPr>
                <w:color w:val="000000"/>
              </w:rPr>
              <w:t>»</w:t>
            </w:r>
            <w:r w:rsidR="0020526C" w:rsidRPr="00131FEA">
              <w:rPr>
                <w:color w:val="000000"/>
              </w:rPr>
              <w:t xml:space="preserve"> </w:t>
            </w:r>
            <w:r w:rsidRPr="00131FEA">
              <w:t>в 2016году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Pr="00131FEA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 w:rsidRPr="00131FEA">
              <w:t>до 01.04.2016</w:t>
            </w:r>
          </w:p>
        </w:tc>
        <w:tc>
          <w:tcPr>
            <w:tcW w:w="298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Приказ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904AB1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  <w:r w:rsidRPr="007B206F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Директор </w:t>
            </w: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2.2</w:t>
            </w:r>
          </w:p>
        </w:tc>
        <w:tc>
          <w:tcPr>
            <w:tcW w:w="4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Разработка должностных инструкций педагогических работников, обеспечивающих переход на ФГОС НОО для обучающихся с ОВЗ (заместитель директора по учебно-воспитательной работе, учитель начальных классов, учитель физической культуры, учитель музыки и др.)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01.05.2016</w:t>
            </w:r>
          </w:p>
        </w:tc>
        <w:tc>
          <w:tcPr>
            <w:tcW w:w="298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Должностные инструкции. Приказ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904AB1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 w:rsidRPr="007B206F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Директор </w:t>
            </w: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2.3</w:t>
            </w:r>
          </w:p>
        </w:tc>
        <w:tc>
          <w:tcPr>
            <w:tcW w:w="4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Разработка плана-графика повышения квалификации педагогов, участвующих в переходе на ФГОС НОО </w:t>
            </w:r>
            <w:proofErr w:type="gramStart"/>
            <w:r>
              <w:t>для</w:t>
            </w:r>
            <w:proofErr w:type="gramEnd"/>
            <w:r>
              <w:t xml:space="preserve">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ind w:firstLine="320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8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План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rPr>
                <w:b/>
                <w:bCs/>
                <w:color w:val="0D0D0D" w:themeColor="text1" w:themeTint="F2"/>
                <w:bdr w:val="none" w:sz="0" w:space="0" w:color="auto" w:frame="1"/>
              </w:rPr>
            </w:pPr>
            <w:r w:rsidRPr="007B206F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Директор 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2.4</w:t>
            </w:r>
          </w:p>
        </w:tc>
        <w:tc>
          <w:tcPr>
            <w:tcW w:w="4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 Разработка плана методической работы </w:t>
            </w:r>
            <w:r>
              <w:lastRenderedPageBreak/>
              <w:t xml:space="preserve">(раздел плана, в части сопровождения введения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ОВЗ);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ind w:firstLine="320"/>
              <w:rPr>
                <w:sz w:val="20"/>
                <w:szCs w:val="20"/>
              </w:rPr>
            </w:pPr>
            <w:r>
              <w:lastRenderedPageBreak/>
              <w:t>до 01.04.2016</w:t>
            </w:r>
          </w:p>
        </w:tc>
        <w:tc>
          <w:tcPr>
            <w:tcW w:w="298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План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  <w:r>
              <w:t xml:space="preserve">заместитель директора по </w:t>
            </w:r>
            <w:r>
              <w:lastRenderedPageBreak/>
              <w:t>УВР, методист</w:t>
            </w: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lastRenderedPageBreak/>
              <w:t>2.5</w:t>
            </w:r>
          </w:p>
        </w:tc>
        <w:tc>
          <w:tcPr>
            <w:tcW w:w="4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Разработка АООП НОО по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ind w:firstLine="320"/>
              <w:rPr>
                <w:sz w:val="20"/>
                <w:szCs w:val="20"/>
              </w:rPr>
            </w:pPr>
            <w:r>
              <w:t>до 28.08.2016</w:t>
            </w:r>
          </w:p>
        </w:tc>
        <w:tc>
          <w:tcPr>
            <w:tcW w:w="298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АООП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  <w:r>
              <w:t>ШМО учителей начальных классов</w:t>
            </w: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2.6</w:t>
            </w:r>
          </w:p>
        </w:tc>
        <w:tc>
          <w:tcPr>
            <w:tcW w:w="4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Издание приказов по общеобразовательному учреждению, таких как: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 «О переходе ОО на обучение по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ОВЗ»;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«О разработке адаптированной основной образовательной программы на 2016-2017 уч. год»;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«Об утверждении адаптированной основной образовательной программы на 2016-2017уч. год»;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«Об утверждении учебного плана»;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«Об утверждении программы внеурочной деятельности»;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«Об утверждении списка учебников и учебных пособий, используемых в образовательном процессе, перечня УМК»;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«Об утверждении плана-графика повышения квалификации педагогов»;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«Об утверждении плана методической работы»;</w:t>
            </w:r>
          </w:p>
          <w:p w:rsidR="007E5B90" w:rsidRDefault="007E5B90" w:rsidP="003B4CF8">
            <w:pPr>
              <w:pStyle w:val="a4"/>
              <w:spacing w:before="37" w:beforeAutospacing="0" w:after="37" w:afterAutospacing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«О проведении </w:t>
            </w:r>
            <w:proofErr w:type="spellStart"/>
            <w:r>
              <w:t>внутришкольного</w:t>
            </w:r>
            <w:proofErr w:type="spellEnd"/>
            <w:r>
              <w:t xml:space="preserve"> контроля по реализации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ОВЗ».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110" w:type="dxa"/>
            <w:gridSpan w:val="6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ind w:firstLine="320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ind w:firstLine="320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28.08.2015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01.06.2016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31.08.2016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31.08.2016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31.08.2016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31.08.2016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01.09.2016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01.09.2016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 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rPr>
                <w:sz w:val="20"/>
                <w:szCs w:val="20"/>
              </w:rPr>
            </w:pPr>
            <w:r>
              <w:t>01.00.2016</w:t>
            </w:r>
          </w:p>
        </w:tc>
        <w:tc>
          <w:tcPr>
            <w:tcW w:w="298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Приказы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rPr>
                <w:b/>
                <w:bCs/>
                <w:color w:val="0D0D0D" w:themeColor="text1" w:themeTint="F2"/>
                <w:bdr w:val="none" w:sz="0" w:space="0" w:color="auto" w:frame="1"/>
              </w:rPr>
            </w:pPr>
          </w:p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rPr>
                <w:b/>
                <w:bCs/>
                <w:color w:val="0D0D0D" w:themeColor="text1" w:themeTint="F2"/>
                <w:bdr w:val="none" w:sz="0" w:space="0" w:color="auto" w:frame="1"/>
              </w:rPr>
            </w:pPr>
            <w:r w:rsidRPr="007B206F">
              <w:rPr>
                <w:b/>
                <w:bCs/>
                <w:color w:val="0D0D0D" w:themeColor="text1" w:themeTint="F2"/>
                <w:bdr w:val="none" w:sz="0" w:space="0" w:color="auto" w:frame="1"/>
              </w:rPr>
              <w:t xml:space="preserve">Директор 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rPr>
                <w:rStyle w:val="a3"/>
              </w:rPr>
              <w:t>3.</w:t>
            </w:r>
          </w:p>
        </w:tc>
        <w:tc>
          <w:tcPr>
            <w:tcW w:w="13967" w:type="dxa"/>
            <w:gridSpan w:val="1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a3"/>
              </w:rPr>
              <w:t>Создание кадрового и методического обеспечения перехода на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a00"/>
                <w:b/>
                <w:bCs/>
              </w:rPr>
              <w:t>ФГОС НОО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a3"/>
              </w:rPr>
              <w:t xml:space="preserve">для </w:t>
            </w:r>
            <w:proofErr w:type="gramStart"/>
            <w:r>
              <w:rPr>
                <w:rStyle w:val="a3"/>
              </w:rPr>
              <w:t>обучающихся</w:t>
            </w:r>
            <w:proofErr w:type="gramEnd"/>
            <w:r>
              <w:rPr>
                <w:rStyle w:val="a3"/>
              </w:rPr>
              <w:t xml:space="preserve"> с</w:t>
            </w:r>
            <w:r>
              <w:rPr>
                <w:rStyle w:val="apple-converted-space"/>
              </w:rPr>
              <w:t> </w:t>
            </w:r>
            <w:r>
              <w:rPr>
                <w:rStyle w:val="a00"/>
                <w:b/>
                <w:bCs/>
              </w:rPr>
              <w:t>ОВЗ</w:t>
            </w: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lastRenderedPageBreak/>
              <w:t>3.1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Самоанализ кадрового обеспечения ФГОС НОО для обучающихся с ОВЗ: наличие педагогов, специалистов, имеющих соответствующее образование, опыт работы с </w:t>
            </w:r>
            <w:proofErr w:type="gramStart"/>
            <w:r>
              <w:t>обучающимися</w:t>
            </w:r>
            <w:proofErr w:type="gramEnd"/>
            <w:r>
              <w:t xml:space="preserve"> с ОВЗ согласно ФГОС НОО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04.04.2016</w:t>
            </w:r>
          </w:p>
        </w:tc>
        <w:tc>
          <w:tcPr>
            <w:tcW w:w="298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Информационная справка с указанием доли учителей начальных классов, прошедших повышение квалификации по вопросам введения ФГОС НОО </w:t>
            </w:r>
            <w:proofErr w:type="gramStart"/>
            <w:r>
              <w:t>для</w:t>
            </w:r>
            <w:proofErr w:type="gramEnd"/>
            <w:r>
              <w:t xml:space="preserve">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00"/>
              <w:rPr>
                <w:sz w:val="20"/>
                <w:szCs w:val="20"/>
              </w:rPr>
            </w:pPr>
            <w:r>
              <w:t>3.2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Обучение педагогов, не имеющих соответствующего специального образования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ind w:right="340"/>
              <w:jc w:val="center"/>
            </w:pPr>
            <w:r>
              <w:t>2015 – 2016;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ind w:right="340"/>
              <w:jc w:val="center"/>
              <w:rPr>
                <w:sz w:val="20"/>
                <w:szCs w:val="20"/>
              </w:rPr>
            </w:pPr>
            <w:r>
              <w:t>2016-2017 уч. г.</w:t>
            </w:r>
          </w:p>
        </w:tc>
        <w:tc>
          <w:tcPr>
            <w:tcW w:w="298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План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Pr="00B40491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</w:pPr>
            <w:r w:rsidRPr="00B40491">
              <w:t>заместитель директора по ИКТ</w:t>
            </w: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3.3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Повышение квалификации педагогов с целью реализации ФГОС НОО </w:t>
            </w:r>
            <w:proofErr w:type="gramStart"/>
            <w:r>
              <w:t>для</w:t>
            </w:r>
            <w:proofErr w:type="gramEnd"/>
            <w:r>
              <w:t xml:space="preserve">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ind w:right="360"/>
              <w:rPr>
                <w:sz w:val="20"/>
                <w:szCs w:val="20"/>
              </w:rPr>
            </w:pPr>
            <w:r>
              <w:t>по отдельному плану</w:t>
            </w:r>
          </w:p>
        </w:tc>
        <w:tc>
          <w:tcPr>
            <w:tcW w:w="298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Дистанционно, очно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Pr="00B40491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</w:pPr>
            <w:r w:rsidRPr="00B40491">
              <w:t>заместитель директора по ИКТ</w:t>
            </w: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3.4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Тематические консультации,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семинары – практикумы по актуальным проблемам перехода на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ind w:right="360"/>
              <w:jc w:val="right"/>
              <w:rPr>
                <w:sz w:val="20"/>
                <w:szCs w:val="20"/>
              </w:rPr>
            </w:pPr>
            <w:r>
              <w:t>2016-2017 учебный год</w:t>
            </w:r>
          </w:p>
        </w:tc>
        <w:tc>
          <w:tcPr>
            <w:tcW w:w="298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План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3.5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Организация ВШК по реализации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ind w:right="360"/>
              <w:jc w:val="right"/>
              <w:rPr>
                <w:sz w:val="20"/>
                <w:szCs w:val="20"/>
              </w:rPr>
            </w:pPr>
            <w:r>
              <w:t>2016-2017 учебный год</w:t>
            </w:r>
          </w:p>
        </w:tc>
        <w:tc>
          <w:tcPr>
            <w:tcW w:w="2980" w:type="dxa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План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rPr>
                <w:rStyle w:val="a3"/>
              </w:rPr>
              <w:t>4</w:t>
            </w:r>
          </w:p>
        </w:tc>
        <w:tc>
          <w:tcPr>
            <w:tcW w:w="13967" w:type="dxa"/>
            <w:gridSpan w:val="1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a3"/>
              </w:rPr>
              <w:t>Материально-техническое обеспечение перехода на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3"/>
                <w:b/>
                <w:bCs/>
                <w:sz w:val="21"/>
                <w:szCs w:val="21"/>
              </w:rPr>
              <w:t>ФГОС НОО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a3"/>
              </w:rPr>
              <w:t xml:space="preserve">для </w:t>
            </w:r>
            <w:proofErr w:type="gramStart"/>
            <w:r>
              <w:rPr>
                <w:rStyle w:val="a3"/>
              </w:rPr>
              <w:t>обучающихся</w:t>
            </w:r>
            <w:proofErr w:type="gramEnd"/>
            <w:r>
              <w:rPr>
                <w:rStyle w:val="a3"/>
              </w:rPr>
              <w:t xml:space="preserve"> с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rStyle w:val="3"/>
                <w:b/>
                <w:bCs/>
                <w:sz w:val="21"/>
                <w:szCs w:val="21"/>
              </w:rPr>
              <w:t>ОВЗ</w:t>
            </w: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4.1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Проведение инвентаризации материально-технической, учебн</w:t>
            </w:r>
            <w:proofErr w:type="gramStart"/>
            <w:r>
              <w:t>о-</w:t>
            </w:r>
            <w:proofErr w:type="gramEnd"/>
            <w:r>
              <w:t xml:space="preserve"> методической, информационной базы на соответствие ФГОС НОО для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01.05.2016</w:t>
            </w:r>
          </w:p>
        </w:tc>
        <w:tc>
          <w:tcPr>
            <w:tcW w:w="297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Информационная справка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директор заместитель директора по АХЧ</w:t>
            </w:r>
            <w:proofErr w:type="gramStart"/>
            <w:r>
              <w:t>,.</w:t>
            </w:r>
            <w:r w:rsidRPr="00A30EBD">
              <w:t xml:space="preserve"> </w:t>
            </w:r>
            <w:proofErr w:type="gramEnd"/>
            <w:r>
              <w:t>заместитель  директора по УВР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4.2.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Планирование необходимого ресурсного обеспечения образовательного процесса в начальной школе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01.05.2016</w:t>
            </w:r>
          </w:p>
        </w:tc>
        <w:tc>
          <w:tcPr>
            <w:tcW w:w="297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Перечень необходимого оборудования для организации закупок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директор заместитель директора по АХЧ</w:t>
            </w: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4.3.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Организация закупок специального оборудования для реализации ФГОС НОО </w:t>
            </w:r>
            <w:proofErr w:type="gramStart"/>
            <w:r>
              <w:t>для</w:t>
            </w:r>
            <w:proofErr w:type="gramEnd"/>
            <w:r>
              <w:t xml:space="preserve">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2016 год</w:t>
            </w:r>
          </w:p>
        </w:tc>
        <w:tc>
          <w:tcPr>
            <w:tcW w:w="297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a4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главный бухгалтер,  заместитель директора по АХЧ</w:t>
            </w: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lastRenderedPageBreak/>
              <w:t>4.4.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Комплектование школьной библиотеки базовыми документами и дополнительными материалами ФГОС НОО.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Анализ имеющегося учебного фонда для реализации ФГОС НОО. Комплектование библиотеки УМК по всем предметам учебного плана АООП НОО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 </w:t>
            </w:r>
            <w:r>
              <w:rPr>
                <w:rStyle w:val="apple-converted-space"/>
              </w:rPr>
              <w:t> </w:t>
            </w:r>
            <w:r>
              <w:t>15.06.2016</w:t>
            </w:r>
          </w:p>
        </w:tc>
        <w:tc>
          <w:tcPr>
            <w:tcW w:w="297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Формирование заказа по учебной литературе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библиотекарь</w:t>
            </w: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rPr>
                <w:rStyle w:val="a3"/>
              </w:rPr>
              <w:t>5.</w:t>
            </w:r>
          </w:p>
        </w:tc>
        <w:tc>
          <w:tcPr>
            <w:tcW w:w="13967" w:type="dxa"/>
            <w:gridSpan w:val="1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rStyle w:val="a3"/>
              </w:rPr>
              <w:t>Информационное обеспечение введения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3"/>
                <w:b/>
                <w:bCs/>
                <w:sz w:val="21"/>
                <w:szCs w:val="21"/>
              </w:rPr>
              <w:t>ФГОС НОО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rStyle w:val="a3"/>
              </w:rPr>
              <w:t xml:space="preserve">для </w:t>
            </w:r>
            <w:proofErr w:type="gramStart"/>
            <w:r>
              <w:rPr>
                <w:rStyle w:val="a3"/>
              </w:rPr>
              <w:t>обучающихся</w:t>
            </w:r>
            <w:proofErr w:type="gramEnd"/>
            <w:r>
              <w:rPr>
                <w:rStyle w:val="a3"/>
              </w:rPr>
              <w:t xml:space="preserve"> с</w:t>
            </w:r>
            <w:r>
              <w:rPr>
                <w:rStyle w:val="apple-converted-space"/>
                <w:b/>
                <w:bCs/>
                <w:sz w:val="21"/>
                <w:szCs w:val="21"/>
              </w:rPr>
              <w:t> </w:t>
            </w:r>
            <w:r>
              <w:rPr>
                <w:rStyle w:val="3"/>
                <w:b/>
                <w:bCs/>
                <w:sz w:val="21"/>
                <w:szCs w:val="21"/>
              </w:rPr>
              <w:t>ОВЗ</w:t>
            </w: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5.1.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Информирование родителей вновь поступающих обучающихся по теме: «Некоторые аспекты семейного воспитания детей с ОВЗ и перспективы их обучения в соответствии с требованиями новых ФГОС НОО»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май .2016</w:t>
            </w:r>
          </w:p>
        </w:tc>
        <w:tc>
          <w:tcPr>
            <w:tcW w:w="297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Родительское собрание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  <w:p w:rsidR="007E5B90" w:rsidRDefault="007E5B90" w:rsidP="003B4CF8">
            <w:pPr>
              <w:pStyle w:val="a4"/>
              <w:spacing w:before="37" w:beforeAutospacing="0" w:after="37" w:afterAutospacing="0" w:line="264" w:lineRule="atLeast"/>
              <w:rPr>
                <w:sz w:val="20"/>
                <w:szCs w:val="20"/>
              </w:rPr>
            </w:pP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5.2.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64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Информирование родителей по ключевым позициям введения ФГОС НОО </w:t>
            </w:r>
            <w:proofErr w:type="gramStart"/>
            <w:r>
              <w:t>для</w:t>
            </w:r>
            <w:proofErr w:type="gramEnd"/>
            <w:r>
              <w:t xml:space="preserve">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май 2016</w:t>
            </w:r>
          </w:p>
        </w:tc>
        <w:tc>
          <w:tcPr>
            <w:tcW w:w="297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Родительское собрание, протокол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20"/>
              <w:rPr>
                <w:sz w:val="20"/>
                <w:szCs w:val="20"/>
              </w:rPr>
            </w:pPr>
            <w:r>
              <w:t>5.3.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Использование информационных ресурсов общеобразовательного учреждения (сайт, Интернет-страничка и т.д.) для обеспечения широкого, постоянного и устойчивого доступа участников образовательного процесса к информации, связанной с введение ФГОС НОО </w:t>
            </w:r>
            <w:proofErr w:type="gramStart"/>
            <w:r>
              <w:t>для</w:t>
            </w:r>
            <w:proofErr w:type="gramEnd"/>
            <w:r>
              <w:t xml:space="preserve"> обучающихся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jc w:val="center"/>
              <w:rPr>
                <w:sz w:val="20"/>
                <w:szCs w:val="20"/>
              </w:rPr>
            </w:pPr>
            <w:r>
              <w:t>до 01.04.2016</w:t>
            </w:r>
          </w:p>
        </w:tc>
        <w:tc>
          <w:tcPr>
            <w:tcW w:w="297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Раздел на школьном сайте «ФГОС»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180"/>
              <w:rPr>
                <w:sz w:val="20"/>
                <w:szCs w:val="20"/>
              </w:rPr>
            </w:pPr>
            <w:r>
              <w:t>5.4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Изучение мнения родителей (законных представителей) обучающихся по вопросам введения новых стандартов. Проведение анкетирования на родительских собраниях, в том числе по выбору направлений внеурочной деятельности.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280"/>
              <w:rPr>
                <w:sz w:val="20"/>
                <w:szCs w:val="20"/>
              </w:rPr>
            </w:pPr>
            <w:r>
              <w:t xml:space="preserve">       апрель 2016</w:t>
            </w:r>
          </w:p>
        </w:tc>
        <w:tc>
          <w:tcPr>
            <w:tcW w:w="297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t>Отчёт по проведённому мониторингу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.</w:t>
            </w:r>
            <w:r w:rsidRPr="00A30EBD">
              <w:t xml:space="preserve"> </w:t>
            </w:r>
            <w:r>
              <w:t>заместитель  директора по УВР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131F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180"/>
              <w:rPr>
                <w:sz w:val="20"/>
                <w:szCs w:val="20"/>
              </w:rPr>
            </w:pPr>
            <w:r>
              <w:lastRenderedPageBreak/>
              <w:t>5.5</w:t>
            </w:r>
          </w:p>
        </w:tc>
        <w:tc>
          <w:tcPr>
            <w:tcW w:w="501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4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 xml:space="preserve">Наличие в Публичном докладе общеобразовательного учреждения раздела, содержащего информацию о ходе подготовки к введению ФГОС НОО для </w:t>
            </w:r>
            <w:proofErr w:type="gramStart"/>
            <w:r>
              <w:t>обучающихся</w:t>
            </w:r>
            <w:proofErr w:type="gramEnd"/>
            <w:r>
              <w:t xml:space="preserve"> с ОВЗ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05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/>
              <w:ind w:left="420"/>
              <w:rPr>
                <w:sz w:val="20"/>
                <w:szCs w:val="20"/>
              </w:rPr>
            </w:pPr>
            <w:r>
              <w:t xml:space="preserve">        июнь 2016</w:t>
            </w:r>
          </w:p>
        </w:tc>
        <w:tc>
          <w:tcPr>
            <w:tcW w:w="2974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t>Страница на школьном сайте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18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  <w:r>
              <w:t>заместитель  директора по УВР</w:t>
            </w:r>
          </w:p>
          <w:p w:rsidR="007E5B90" w:rsidRDefault="007E5B90" w:rsidP="003B4CF8">
            <w:pPr>
              <w:pStyle w:val="11"/>
              <w:spacing w:before="37" w:beforeAutospacing="0" w:after="37" w:afterAutospacing="0" w:line="259" w:lineRule="atLeast"/>
              <w:jc w:val="center"/>
              <w:rPr>
                <w:sz w:val="20"/>
                <w:szCs w:val="20"/>
              </w:rPr>
            </w:pPr>
          </w:p>
        </w:tc>
      </w:tr>
      <w:tr w:rsidR="007E5B90" w:rsidTr="00131F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0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/>
        </w:tc>
        <w:tc>
          <w:tcPr>
            <w:tcW w:w="4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/>
        </w:tc>
        <w:tc>
          <w:tcPr>
            <w:tcW w:w="14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/>
        </w:tc>
        <w:tc>
          <w:tcPr>
            <w:tcW w:w="52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/>
        </w:tc>
        <w:tc>
          <w:tcPr>
            <w:tcW w:w="27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/>
        </w:tc>
        <w:tc>
          <w:tcPr>
            <w:tcW w:w="14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0" w:type="auto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7E5B90" w:rsidRDefault="007E5B90" w:rsidP="003B4CF8"/>
        </w:tc>
      </w:tr>
    </w:tbl>
    <w:p w:rsidR="007E5B90" w:rsidRDefault="007E5B90" w:rsidP="007E5B90"/>
    <w:p w:rsidR="00725136" w:rsidRDefault="00725136"/>
    <w:sectPr w:rsidR="00725136" w:rsidSect="007E5B9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90"/>
    <w:rsid w:val="0006528D"/>
    <w:rsid w:val="000A0F09"/>
    <w:rsid w:val="00131FEA"/>
    <w:rsid w:val="001D5A02"/>
    <w:rsid w:val="001E542B"/>
    <w:rsid w:val="0020526C"/>
    <w:rsid w:val="00205DAB"/>
    <w:rsid w:val="00260032"/>
    <w:rsid w:val="00267DB5"/>
    <w:rsid w:val="00431051"/>
    <w:rsid w:val="0053584C"/>
    <w:rsid w:val="00542DC8"/>
    <w:rsid w:val="005565FF"/>
    <w:rsid w:val="005A11E4"/>
    <w:rsid w:val="005E7A8C"/>
    <w:rsid w:val="0066314D"/>
    <w:rsid w:val="00683B9C"/>
    <w:rsid w:val="006D27ED"/>
    <w:rsid w:val="00725136"/>
    <w:rsid w:val="007B117C"/>
    <w:rsid w:val="007D4B45"/>
    <w:rsid w:val="007E5B90"/>
    <w:rsid w:val="007E6FDB"/>
    <w:rsid w:val="009031AB"/>
    <w:rsid w:val="00904AB1"/>
    <w:rsid w:val="009C0C54"/>
    <w:rsid w:val="009E0121"/>
    <w:rsid w:val="00A307FD"/>
    <w:rsid w:val="00B35CD8"/>
    <w:rsid w:val="00E82F13"/>
    <w:rsid w:val="00E96E2D"/>
    <w:rsid w:val="00EA321E"/>
    <w:rsid w:val="00EC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5B90"/>
    <w:rPr>
      <w:b/>
      <w:bCs/>
    </w:rPr>
  </w:style>
  <w:style w:type="paragraph" w:styleId="a4">
    <w:name w:val="Normal (Web)"/>
    <w:basedOn w:val="a"/>
    <w:uiPriority w:val="99"/>
    <w:rsid w:val="007E5B90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20"/>
    <w:basedOn w:val="a"/>
    <w:rsid w:val="007E5B90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22"/>
    <w:basedOn w:val="a"/>
    <w:rsid w:val="007E5B9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a"/>
    <w:rsid w:val="007E5B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E5B90"/>
  </w:style>
  <w:style w:type="character" w:customStyle="1" w:styleId="10pt">
    <w:name w:val="10pt"/>
    <w:basedOn w:val="a0"/>
    <w:rsid w:val="007E5B90"/>
  </w:style>
  <w:style w:type="character" w:customStyle="1" w:styleId="a00">
    <w:name w:val="a0"/>
    <w:basedOn w:val="a0"/>
    <w:rsid w:val="007E5B90"/>
  </w:style>
  <w:style w:type="character" w:customStyle="1" w:styleId="3">
    <w:name w:val="3"/>
    <w:basedOn w:val="a0"/>
    <w:rsid w:val="007E5B90"/>
  </w:style>
  <w:style w:type="paragraph" w:styleId="a5">
    <w:name w:val="Title"/>
    <w:basedOn w:val="a"/>
    <w:next w:val="a"/>
    <w:link w:val="a6"/>
    <w:uiPriority w:val="10"/>
    <w:qFormat/>
    <w:rsid w:val="007E5B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E5B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-3">
    <w:name w:val="Light Grid Accent 3"/>
    <w:basedOn w:val="a1"/>
    <w:uiPriority w:val="62"/>
    <w:rsid w:val="007E5B9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131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F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E5B90"/>
    <w:rPr>
      <w:b/>
      <w:bCs/>
    </w:rPr>
  </w:style>
  <w:style w:type="paragraph" w:styleId="a4">
    <w:name w:val="Normal (Web)"/>
    <w:basedOn w:val="a"/>
    <w:uiPriority w:val="99"/>
    <w:rsid w:val="007E5B90"/>
    <w:pPr>
      <w:spacing w:before="100" w:beforeAutospacing="1" w:after="100" w:afterAutospacing="1"/>
    </w:pPr>
    <w:rPr>
      <w:sz w:val="24"/>
      <w:szCs w:val="24"/>
    </w:rPr>
  </w:style>
  <w:style w:type="paragraph" w:customStyle="1" w:styleId="20">
    <w:name w:val="20"/>
    <w:basedOn w:val="a"/>
    <w:rsid w:val="007E5B90"/>
    <w:pPr>
      <w:spacing w:before="100" w:beforeAutospacing="1" w:after="100" w:afterAutospacing="1"/>
    </w:pPr>
    <w:rPr>
      <w:sz w:val="24"/>
      <w:szCs w:val="24"/>
    </w:rPr>
  </w:style>
  <w:style w:type="paragraph" w:customStyle="1" w:styleId="22">
    <w:name w:val="22"/>
    <w:basedOn w:val="a"/>
    <w:rsid w:val="007E5B90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1"/>
    <w:basedOn w:val="a"/>
    <w:rsid w:val="007E5B9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E5B90"/>
  </w:style>
  <w:style w:type="character" w:customStyle="1" w:styleId="10pt">
    <w:name w:val="10pt"/>
    <w:basedOn w:val="a0"/>
    <w:rsid w:val="007E5B90"/>
  </w:style>
  <w:style w:type="character" w:customStyle="1" w:styleId="a00">
    <w:name w:val="a0"/>
    <w:basedOn w:val="a0"/>
    <w:rsid w:val="007E5B90"/>
  </w:style>
  <w:style w:type="character" w:customStyle="1" w:styleId="3">
    <w:name w:val="3"/>
    <w:basedOn w:val="a0"/>
    <w:rsid w:val="007E5B90"/>
  </w:style>
  <w:style w:type="paragraph" w:styleId="a5">
    <w:name w:val="Title"/>
    <w:basedOn w:val="a"/>
    <w:next w:val="a"/>
    <w:link w:val="a6"/>
    <w:uiPriority w:val="10"/>
    <w:qFormat/>
    <w:rsid w:val="007E5B9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7E5B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-3">
    <w:name w:val="Light Grid Accent 3"/>
    <w:basedOn w:val="a1"/>
    <w:uiPriority w:val="62"/>
    <w:rsid w:val="007E5B9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131F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F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Crown</dc:creator>
  <cp:lastModifiedBy>МАИНА</cp:lastModifiedBy>
  <cp:revision>8</cp:revision>
  <cp:lastPrinted>2018-01-18T08:46:00Z</cp:lastPrinted>
  <dcterms:created xsi:type="dcterms:W3CDTF">2016-08-04T19:43:00Z</dcterms:created>
  <dcterms:modified xsi:type="dcterms:W3CDTF">2018-01-18T08:47:00Z</dcterms:modified>
</cp:coreProperties>
</file>